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النقود هي أداة أساسية في الحياة الاقتصادية،</w:t>
      </w:r>
    </w:p>
    <w:p>
      <w:pPr/>
      <w:r>
        <w:rPr/>
        <w:t xml:space="preserve"> تمثل وسيلة لتسهيل التبادل التجاري بين الأفراد والمجتمعات. فقد ظهرت الحاجة إلى النقود نتيجة الصعوبات المرتبطة بالمقايضة،</w:t>
      </w:r>
    </w:p>
    <w:p>
      <w:pPr/>
      <w:r>
        <w:rPr>
          <w:shd w:val="clear" w:fill="eeee80"/>
        </w:rPr>
        <w:t xml:space="preserve"> حيث كان من الصعب تبادل السلع بشكل مباشر بسبب اختلاف رغبات الأفراد وصعوبة قياس قيمة السلع وتجزئتها ونقلها.</w:t>
      </w:r>
    </w:p>
    <w:p>
      <w:pPr/>
      <w:r>
        <w:rPr/>
        <w:t xml:space="preserve"> ومن هنا ظهرت النقود لتعمل كوسيط مقبول عمومًا،</w:t>
      </w:r>
    </w:p>
    <w:p>
      <w:pPr/>
      <w:r>
        <w:rPr>
          <w:shd w:val="clear" w:fill="eeee80"/>
        </w:rPr>
        <w:t xml:space="preserve"> بحيث يمكن استخدامها لتبادل السلع والخدمات بسهولة ويسر،</w:t>
      </w:r>
    </w:p>
    <w:p>
      <w:pPr/>
      <w:r>
        <w:rPr>
          <w:shd w:val="clear" w:fill="eeee80"/>
        </w:rPr>
        <w:t xml:space="preserve"> دون الحاجة إلى البحث عن سلعة مقابلة لكل تبادل.</w:t>
      </w:r>
    </w:p>
    <w:p>
      <w:pPr/>
      <w:r>
        <w:rPr>
          <w:shd w:val="clear" w:fill="eeee80"/>
        </w:rPr>
        <w:t xml:space="preserve"> تعد النقود وحدة قياس للقيمة،</w:t>
      </w:r>
    </w:p>
    <w:p>
      <w:pPr/>
      <w:r>
        <w:rPr/>
        <w:t xml:space="preserve"> حيث توفر معيارًا موحدًا لتحديد أسعار السلع والخدمات،</w:t>
      </w:r>
    </w:p>
    <w:p>
      <w:pPr/>
      <w:r>
        <w:rPr>
          <w:shd w:val="clear" w:fill="eeee80"/>
        </w:rPr>
        <w:t xml:space="preserve"> مما يسهل المقارنات الاقتصادية ويحقق عدالة أكبر في التبادل التجاري.</w:t>
      </w:r>
    </w:p>
    <w:p>
      <w:pPr/>
      <w:r>
        <w:rPr>
          <w:shd w:val="clear" w:fill="eeee80"/>
        </w:rPr>
        <w:t xml:space="preserve"> كما تعمل النقود كأداة للادخار وحفظ القيمة،</w:t>
      </w:r>
    </w:p>
    <w:p>
      <w:pPr/>
      <w:r>
        <w:rPr/>
        <w:t xml:space="preserve"> إذ يمكن الاحتفاظ بها لفترات زمنية طويلة نسبيًا، مما يتيح للأفراد والشركات تأجيل استهلاك الموارد أو الاستثمار لاحقًا.</w:t>
      </w:r>
    </w:p>
    <w:p>
      <w:pPr/>
      <w:r>
        <w:rPr>
          <w:shd w:val="clear" w:fill="eeee80"/>
        </w:rPr>
        <w:t xml:space="preserve"> فهي تمكن الأفراد والدول من سداد الديون والمدفوعات المستقبلية بسهولة،</w:t>
      </w:r>
    </w:p>
    <w:p>
      <w:pPr/>
      <w:r>
        <w:rPr>
          <w:shd w:val="clear" w:fill="eeee80"/>
        </w:rPr>
        <w:t xml:space="preserve"> وتربط بين الأداء الاقتصادي الفعلي والقيم المالية المعترف بها.</w:t>
      </w:r>
    </w:p>
    <w:p>
      <w:pPr/>
      <w:r>
        <w:rPr/>
        <w:t xml:space="preserve"> ومن الجدير بالذكر أن قيمة النقود ليست مطلقة أو مادية فقط، بل هي قيمة اجتماعية تعتمد على قبول المجتمع لها وثقته بالدولة أو الهيئة المصدرة لها، وهذا ما يفسر استمرار قبول النقود الورقية والإلكترونية على الرغم من فقدانها لقيمة مادية مثل الذهب.</w:t>
      </w:r>
    </w:p>
    <w:p>
      <w:pPr/>
      <w:r>
        <w:rPr>
          <w:shd w:val="clear" w:fill="eeee80"/>
        </w:rPr>
        <w:t xml:space="preserve">بالتالي،</w:t>
      </w:r>
    </w:p>
    <w:p>
      <w:pPr/>
      <w:r>
        <w:rPr>
          <w:shd w:val="clear" w:fill="eeee80"/>
        </w:rPr>
        <w:t xml:space="preserve"> يمكن النظر إلى النقود على أنها أداة اجتماعية واقتصادية متعددة الوظائف،</w:t>
      </w:r>
    </w:p>
    <w:p>
      <w:pPr/>
      <w:r>
        <w:rPr>
          <w:shd w:val="clear" w:fill="eeee80"/>
        </w:rPr>
        <w:t xml:space="preserve"> وسيلة لتسوية الالتزامات،</w:t>
      </w:r>
    </w:p>
    <w:p>
      <w:pPr/>
      <w:r>
        <w:rPr>
          <w:shd w:val="clear" w:fill="eeee80"/>
        </w:rPr>
        <w:t xml:space="preserve"> كما أنها تمثل حجر الأساس الذي يقوم عليه أي نظام اقتصادي منظم.</w:t>
      </w:r>
    </w:p>
    <w:p>
      <w:pPr/>
      <w:r>
        <w:rPr/>
        <w:t xml:space="preserve"> النقود هي أداة أساسية في الحياة الاقتصادية، تمثل وسيلة لتسهيل التبادل التجاري بين الأفراد والمجتمعات.</w:t>
      </w:r>
    </w:p>
    <w:p>
      <w:pPr/>
      <w:r>
        <w:rPr>
          <w:shd w:val="clear" w:fill="eeee80"/>
        </w:rPr>
        <w:t xml:space="preserve"> فقد ظهرت الحاجة إلى النقود نتيجة الصعوبات المرتبطة بالمقايضة،</w:t>
      </w:r>
    </w:p>
    <w:p>
      <w:pPr/>
      <w:r>
        <w:rPr>
          <w:shd w:val="clear" w:fill="eeee80"/>
        </w:rPr>
        <w:t xml:space="preserve"> حيث كان من الصعب تبادل السلع بشكل مباشر بسبب اختلاف رغبات الأفراد وصعوبة قياس قيمة السلع وتجزئتها ونقلها.</w:t>
      </w:r>
    </w:p>
    <w:p>
      <w:pPr/>
      <w:r>
        <w:rPr>
          <w:shd w:val="clear" w:fill="eeee80"/>
        </w:rPr>
        <w:t xml:space="preserve"> ومن هنا ظهرت النقود لتعمل كوسيط مقبول عمومًا،</w:t>
      </w:r>
    </w:p>
    <w:p>
      <w:pPr/>
      <w:r>
        <w:rPr>
          <w:shd w:val="clear" w:fill="eeee80"/>
        </w:rPr>
        <w:t xml:space="preserve"> بحيث يمكن استخدامها لتبادل السلع والخدمات بسهولة ويسر،</w:t>
      </w:r>
    </w:p>
    <w:p>
      <w:pPr/>
      <w:r>
        <w:rPr>
          <w:shd w:val="clear" w:fill="eeee80"/>
        </w:rPr>
        <w:t xml:space="preserve">إضافة إلى كونها وسيلة للتبادل،</w:t>
      </w:r>
    </w:p>
    <w:p>
      <w:pPr/>
      <w:r>
        <w:rPr/>
        <w:t xml:space="preserve"> تعد النقود وحدة قياس للقيمة،</w:t>
      </w:r>
    </w:p>
    <w:p>
      <w:pPr/>
      <w:r>
        <w:rPr>
          <w:shd w:val="clear" w:fill="eeee80"/>
        </w:rPr>
        <w:t xml:space="preserve"> حيث توفر معيارًا موحدًا لتحديد أسعار السلع والخدمات،</w:t>
      </w:r>
    </w:p>
    <w:p>
      <w:pPr/>
      <w:r>
        <w:rPr>
          <w:shd w:val="clear" w:fill="eeee80"/>
        </w:rPr>
        <w:t xml:space="preserve"> مما يسهل المقارنات الاقتصادية ويحقق عدالة أكبر في التبادل التجاري.</w:t>
      </w:r>
    </w:p>
    <w:p>
      <w:pPr/>
      <w:r>
        <w:rPr/>
        <w:t xml:space="preserve"> كما تعمل النقود كأداة للادخار وحفظ القيمة، إذ يمكن الاحتفاظ بها لفترات زمنية طويلة نسبيًا،</w:t>
      </w:r>
    </w:p>
    <w:p>
      <w:pPr/>
      <w:r>
        <w:rPr>
          <w:shd w:val="clear" w:fill="eeee80"/>
        </w:rPr>
        <w:t xml:space="preserve">كما أن النقود وسيلة لتسوية الالتزامات المالية،</w:t>
      </w:r>
    </w:p>
    <w:p>
      <w:pPr/>
      <w:r>
        <w:rPr>
          <w:shd w:val="clear" w:fill="eeee80"/>
        </w:rPr>
        <w:t xml:space="preserve"> فهي تمكن الأفراد والدول من سداد الديون والمدفوعات المستقبلية بسهولة،</w:t>
      </w:r>
    </w:p>
    <w:p>
      <w:pPr/>
      <w:r>
        <w:rPr/>
        <w:t xml:space="preserve"> وتربط بين الأداء الاقتصادي الفعلي والقيم المالية المعترف بها. ومن الجدير بالذكر أن قيمة النقود ليست مطلقة أو مادية فقط، بل هي قيمة اجتماعية تعتمد على قبول المجتمع لها وثقته بالدولة أو الهيئة المصدرة لها،</w:t>
      </w:r>
    </w:p>
    <w:p>
      <w:pPr/>
      <w:r>
        <w:rPr>
          <w:shd w:val="clear" w:fill="eeee80"/>
        </w:rPr>
        <w:t xml:space="preserve"> وهذا ما يفسر استمرار قبول النقود الورقية والإلكترونية على الرغم من فقدانها لقيمة مادية مثل الذهب.</w:t>
      </w:r>
    </w:p>
    <w:p>
      <w:pPr/>
      <w:r>
        <w:rPr>
          <w:shd w:val="clear" w:fill="eeee80"/>
        </w:rPr>
        <w:t xml:space="preserve">بالتالي،</w:t>
      </w:r>
    </w:p>
    <w:p>
      <w:pPr/>
      <w:r>
        <w:rPr>
          <w:shd w:val="clear" w:fill="eeee80"/>
        </w:rPr>
        <w:t xml:space="preserve"> وأداة للادخار،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2026-08-21T18:14:09+00:00</dcterms:created>
  <dcterms:modified xsi:type="dcterms:W3CDTF">2026-08-21T18:14:09+00:00</dcterms:modified>
</cp:coreProperties>
</file>

<file path=docProps/custom.xml><?xml version="1.0" encoding="utf-8"?>
<Properties xmlns="http://schemas.openxmlformats.org/officeDocument/2006/custom-properties" xmlns:vt="http://schemas.openxmlformats.org/officeDocument/2006/docPropsVTypes"/>
</file>