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يقةسال الصحف بطرالت إلرفت الصحافة محاون الماضي عرفي بداية ثمانينيات الق</w:t>
      </w:r>
    </w:p>
    <w:p>
      <w:pPr/>
      <w:r>
        <w:rPr>
          <w:shd w:val="clear" w:fill="eeee80"/>
        </w:rPr>
        <w:t xml:space="preserve"> الفيديو تكسvidéotex وذ يونلك باستخدام خطوط التمفون ليتم استقباليا عمى شاشات التمفز</w:t>
      </w:r>
    </w:p>
    <w:p>
      <w:pPr/>
      <w:r>
        <w:rPr>
          <w:shd w:val="clear" w:fill="eeee80"/>
        </w:rPr>
        <w:t xml:space="preserve"> اضة وبطء االستعرح الصوري ولكن انخفاض وضاك شيرأو شاشات الكمبيوتر،</w:t>
      </w:r>
    </w:p>
    <w:p>
      <w:pPr/>
      <w:r>
        <w:rPr>
          <w:shd w:val="clear" w:fill="eeee80"/>
        </w:rPr>
        <w:t xml:space="preserve"> مقابل اشت</w:t>
      </w:r>
    </w:p>
    <w:p>
      <w:pPr/>
      <w:r>
        <w:rPr>
          <w:shd w:val="clear" w:fill="eeee80"/>
        </w:rPr>
        <w:t xml:space="preserve"> خص منقية أراءة صعبة،</w:t>
      </w:r>
    </w:p>
    <w:p>
      <w:pPr/>
      <w:r>
        <w:rPr>
          <w:shd w:val="clear" w:fill="eeee80"/>
        </w:rPr>
        <w:t xml:space="preserve"> حيث كان استقبال الصحيفة الوجعل عممية القر استقباليا بيذه</w:t>
      </w:r>
    </w:p>
    <w:p>
      <w:pPr/>
      <w:r>
        <w:rPr>
          <w:shd w:val="clear" w:fill="eeee80"/>
        </w:rPr>
        <w:t xml:space="preserve"> كات خالل ثمانينابدأت بعض الشر فن الماضي مثل كمبيوسرالقرcompuserve </w:t>
      </w:r>
    </w:p>
    <w:p>
      <w:pPr/>
      <w:r>
        <w:rPr>
          <w:shd w:val="clear" w:fill="eeee80"/>
        </w:rPr>
        <w:t xml:space="preserve"> ،يبيكية في إطار تجاليات المتحدة األمرفي تقديم طبعات إلكترونية من الصحف في ال</w:t>
      </w:r>
    </w:p>
    <w:p>
      <w:pPr/>
      <w:r>
        <w:rPr>
          <w:shd w:val="clear" w:fill="eeee80"/>
        </w:rPr>
        <w:t xml:space="preserve">تفعةا لتكمفتيا المرالت باءت بالفشل نظلكن ىذه المحاو</w:t>
      </w:r>
    </w:p>
    <w:p>
      <w:pPr/>
      <w:r>
        <w:rPr>
          <w:shd w:val="clear" w:fill="eeee80"/>
        </w:rPr>
        <w:t xml:space="preserve"> حيث يعود تار</w:t>
      </w:r>
    </w:p>
    <w:p>
      <w:pPr/>
      <w:r>
        <w:rPr>
          <w:shd w:val="clear" w:fill="eeee80"/>
        </w:rPr>
        <w:t xml:space="preserve"> يطانيا خدمة ثانية أكثر تفاعمية وىذا عات في برظير1979 يتشفت مؤسسة برعر</w:t>
      </w:r>
    </w:p>
    <w:p>
      <w:pPr/>
      <w:r>
        <w:rPr>
          <w:shd w:val="clear" w:fill="eeee80"/>
        </w:rPr>
        <w:t xml:space="preserve">يتتمفون أوتور</w:t>
      </w:r>
    </w:p>
    <w:p>
      <w:pPr/>
      <w:r>
        <w:rPr>
          <w:shd w:val="clear" w:fill="eeee80"/>
        </w:rPr>
        <w:t xml:space="preserve"> ومع اتاحة ىذه الخدمة لمجميور عا1979 اتم فقد قدمت مايمي: نشر</w:t>
      </w:r>
    </w:p>
    <w:p>
      <w:pPr/>
      <w:r>
        <w:rPr>
          <w:shd w:val="clear" w:fill="eeee80"/>
        </w:rPr>
        <w:t xml:space="preserve">فية مناء المعامالت المصرية،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2026-08-19T05:15:30+00:00</dcterms:created>
  <dcterms:modified xsi:type="dcterms:W3CDTF">2026-08-19T05:15:30+00:00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