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01:30 - 15:00) - الفقرة الأولى: مشروع "نقش"</w:t>
      </w:r>
    </w:p>
    <w:p>
      <w:pPr/>
      <w:r>
        <w:rPr>
          <w:shd w:val="clear" w:fill="eeee80"/>
        </w:rPr>
        <w:t xml:space="preserve">01:30 - 03:00) - [فيديو تعريفي (VT) عن سارة]</w:t>
      </w:r>
    </w:p>
    <w:p>
      <w:pPr/>
      <w:r>
        <w:rPr>
          <w:shd w:val="clear" w:fill="eeee80"/>
        </w:rPr>
        <w:t xml:space="preserve"> لقطات لسارة في ورشة عمل صغيرة،</w:t>
      </w:r>
    </w:p>
    <w:p>
      <w:pPr/>
      <w:r>
        <w:rPr/>
        <w:t xml:space="preserve"> تمسك بأقمشة عمانية تقليدية،</w:t>
      </w:r>
    </w:p>
    <w:p>
      <w:pPr/>
      <w:r>
        <w:rPr>
          <w:shd w:val="clear" w:fill="eeee80"/>
        </w:rPr>
        <w:t xml:space="preserve"> ]</w:t>
      </w:r>
    </w:p>
    <w:p>
      <w:pPr/>
      <w:r>
        <w:rPr/>
        <w:t xml:space="preserve">"اسمي سارة.</w:t>
      </w:r>
    </w:p>
    <w:p>
      <w:pPr/>
      <w:r>
        <w:rPr>
          <w:shd w:val="clear" w:fill="eeee80"/>
        </w:rPr>
        <w:t xml:space="preserve"> دائمًا ما كنت أرى جمالًا فريدًا في تراثنا،</w:t>
      </w:r>
    </w:p>
    <w:p>
      <w:pPr/>
      <w:r>
        <w:rPr/>
        <w:t xml:space="preserve"> في نقوش أقمشتنا وألوانها.</w:t>
      </w:r>
    </w:p>
    <w:p>
      <w:pPr/>
      <w:r>
        <w:rPr>
          <w:shd w:val="clear" w:fill="eeee80"/>
        </w:rPr>
        <w:t xml:space="preserve"> لكنني كنت أرى أيضًا أنها محصورة في إطار تقليدي.</w:t>
      </w:r>
    </w:p>
    <w:p>
      <w:pPr/>
      <w:r>
        <w:rPr/>
        <w:t xml:space="preserve"> وتصل إلى العالمية.</w:t>
      </w:r>
    </w:p>
    <w:p>
      <w:pPr/>
      <w:r>
        <w:rPr>
          <w:shd w:val="clear" w:fill="eeee80"/>
        </w:rPr>
        <w:t xml:space="preserve"> "نقش" ليس مجرد ملابس،</w:t>
      </w:r>
    </w:p>
    <w:p>
      <w:pPr/>
      <w:r>
        <w:rPr/>
        <w:t xml:space="preserve"> بل هو هوية مستدامة. لقطات لها وهي تشرف على خياطة قطعة ملابس،</w:t>
      </w:r>
    </w:p>
    <w:p>
      <w:pPr/>
      <w:r>
        <w:rPr>
          <w:shd w:val="clear" w:fill="eeee80"/>
        </w:rPr>
        <w:t xml:space="preserve">سارة:</w:t>
      </w:r>
    </w:p>
    <w:p>
      <w:pPr/>
      <w:r>
        <w:rPr>
          <w:shd w:val="clear" w:fill="eeee80"/>
        </w:rPr>
        <w:t xml:space="preserve">"مساء الخير.</w:t>
      </w:r>
    </w:p>
    <w:p>
      <w:pPr/>
      <w:r>
        <w:rPr>
          <w:shd w:val="clear" w:fill="eeee80"/>
        </w:rPr>
        <w:t xml:space="preserve"> نحن نواجه فجوة في السوق؛</w:t>
      </w:r>
    </w:p>
    <w:p>
      <w:pPr/>
      <w:r>
        <w:rPr>
          <w:shd w:val="clear" w:fill="eeee80"/>
        </w:rPr>
        <w:t xml:space="preserve"> إما ملابس تقليدية بحتة،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2026-08-23T15:46:28+00:00</dcterms:created>
  <dcterms:modified xsi:type="dcterms:W3CDTF">2026-08-23T15:46:28+00:00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