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تتمثل مسئولة الجودة في الاتى:- </w:t>
      </w:r>
    </w:p>
    <w:p>
      <w:pPr/>
      <w:r>
        <w:rPr/>
        <w:t xml:space="preserve">1- الاقسام المسؤلة: الجودة ليست مسؤولية شخص واحد أو قسم واحد أو مستوى معين ,</w:t>
      </w:r>
    </w:p>
    <w:p>
      <w:pPr/>
      <w:r>
        <w:rPr>
          <w:shd w:val="clear" w:fill="eeee80"/>
        </w:rPr>
        <w:t xml:space="preserve"> فهي عمل كل واحد من إفراد المنشأة،</w:t>
      </w:r>
    </w:p>
    <w:p>
      <w:pPr/>
      <w:r>
        <w:rPr>
          <w:shd w:val="clear" w:fill="eeee80"/>
        </w:rPr>
        <w:t xml:space="preserve"> وتبدأ مسؤولية الجودة عندما يحدد التسويق متطلبات العميل من الجودة ويستمر حتى يتلقى العميل المنتج بارتياح،</w:t>
      </w:r>
    </w:p>
    <w:p>
      <w:pPr/>
      <w:r>
        <w:rPr>
          <w:shd w:val="clear" w:fill="eeee80"/>
        </w:rPr>
        <w:t xml:space="preserve"> وتنسب مسؤولية الجودة إلى أقسام مختلفة مع السلطة التخاذ قرارات الجودة باإلضافة إلى ذلك تشمل طريقة العد مثل التكلفة ومعدل الخطأ أو الوحدات غير المطابقة مع المسئولية والسلطة واألقسام المسئولة عن مراقبة الجودة.</w:t>
      </w:r>
    </w:p>
    <w:p>
      <w:pPr/>
      <w:r>
        <w:rPr>
          <w:shd w:val="clear" w:fill="eeee80"/>
        </w:rPr>
        <w:t xml:space="preserve">2- -توكيد الجودة : قسم توكيد الجودة أو قسم مراقبة الجودة ليس له مسئولة مباشرة عن الجودة ,</w:t>
      </w:r>
    </w:p>
    <w:p>
      <w:pPr/>
      <w:r>
        <w:rPr>
          <w:shd w:val="clear" w:fill="eeee80"/>
        </w:rPr>
        <w:t xml:space="preserve"> يساعد أو يدعم األقسام الاخرى عندما يؤدون مسئولياتهم الخاصة بمراقبة الجودة .</w:t>
      </w:r>
    </w:p>
    <w:p>
      <w:pPr/>
      <w:r>
        <w:rPr>
          <w:shd w:val="clear" w:fill="eeee80"/>
        </w:rPr>
        <w:t xml:space="preserve"> توكيد الجودة له مسئولية مباشرة للتقويم المستمر لفعالية نظام الجودة الكلية فهو يحدد فعالية نظام الجودة ويقوم الجودة الحالية ويحدد مناطق مشاكل الجودة أو المناطق المحتملة ويساعد في تصحيح أو تقليل مناطق المشاكل هذه والهدف العام يكون لتحسين جودة المنتج بالتعاون مع الاقسام الاخرى.</w:t>
      </w:r>
    </w:p>
    <w:p>
      <w:pPr/>
      <w:r>
        <w:rPr/>
        <w:t xml:space="preserve">3-مسؤولية تحديد الجودة : ليس هناك اتفاق على الجهة الادارية المسؤولة عن تحديد المستوى المناسب للجودة ,</w:t>
      </w:r>
    </w:p>
    <w:p>
      <w:pPr/>
      <w:r>
        <w:rPr>
          <w:shd w:val="clear" w:fill="eeee80"/>
        </w:rPr>
        <w:t xml:space="preserve"> لكن ممكن النظر للجودة من جانبين  :-</w:t>
      </w:r>
    </w:p>
    <w:p>
      <w:pPr/>
      <w:r>
        <w:rPr/>
        <w:t xml:space="preserve">• الجانب الفني : يتمثل الجانب الفني في الخصائص الفنية للمنتج والقابلة للتعريف الدقيق والقياس الكمي وتختص به الادارات الفنية للمنظمة التي تحدد الحدود الدنيا المطلوب عدم تجاوز ها وحدود الانحرافات المسموح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2026-09-28T09:17:32+00:00</dcterms:created>
  <dcterms:modified xsi:type="dcterms:W3CDTF">2026-09-28T09:17:32+00:00</dcterms:modified>
</cp:coreProperties>
</file>

<file path=docProps/custom.xml><?xml version="1.0" encoding="utf-8"?>
<Properties xmlns="http://schemas.openxmlformats.org/officeDocument/2006/custom-properties" xmlns:vt="http://schemas.openxmlformats.org/officeDocument/2006/docPropsVTypes"/>
</file>