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التآكل الكهروكيميائي (التآكل الرطب) هو نوع من التآكل الذي يحدث عندما يتفاعل المعدن مع بيئته من خلال تفاعلات كهروكيميائية في وجود إلكتروليت،</w:t>
      </w:r>
    </w:p>
    <w:p>
      <w:pPr/>
      <w:r>
        <w:rPr/>
        <w:t xml:space="preserve"> عادةً في بيئة رطبة أو مغمورة بالسائل. يتكون خلية كهروكيميائية حيث يكون جزء من المعدن بمثابة الأنود ويخضع للتآكل بفقدان الإلكترونات، بينما يكون جزء آخر من المعدن أو مادة أخرى بمثابة الكاثود ويستقبل الإلكترونات. هذه التفاعلات تؤدي إلى تدهور المادة المعدنية بمرور الوقت. مثال شائع على التآكل الكهروكيميائي هو صدأ الحديد في وجود الماء والأكسجين.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2026-10-04T08:12:10+00:00</dcterms:created>
  <dcterms:modified xsi:type="dcterms:W3CDTF">2026-10-04T08:12:10+00:00</dcterms:modified>
</cp:coreProperties>
</file>

<file path=docProps/custom.xml><?xml version="1.0" encoding="utf-8"?>
<Properties xmlns="http://schemas.openxmlformats.org/officeDocument/2006/custom-properties" xmlns:vt="http://schemas.openxmlformats.org/officeDocument/2006/docPropsVTypes"/>
</file>