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ينطوي استخدام البيانات الثانوية على مجموعة من المميزات تتمثل في :</w:t>
      </w:r>
    </w:p>
    <w:p>
      <w:pPr/>
      <w:r>
        <w:rPr>
          <w:shd w:val="clear" w:fill="eeee80"/>
        </w:rPr>
        <w:t xml:space="preserve">- انخفاض تكلفة تجميع البيانات الثانوية مقارنة بالبيانات الأولية،</w:t>
      </w:r>
    </w:p>
    <w:p>
      <w:pPr/>
      <w:r>
        <w:rPr/>
        <w:t xml:space="preserve"> ومن ثم فإن استخدام البيانات الأولية يساعد على توفير التكلفة بالنسبة للباحث .- سرعة الحصول على البيانات الثانوية وانخفاض الجهد المتطلب للحصول على هذه البيانات .- قد تكون البيانات الثانوية أكثر دقة من البيانات الأولية،</w:t>
      </w:r>
    </w:p>
    <w:p>
      <w:pPr/>
      <w:r>
        <w:rPr>
          <w:shd w:val="clear" w:fill="eeee80"/>
        </w:rPr>
        <w:t xml:space="preserve"> حيث إن البيانات الثانوية هي بيانات منشورة أو معلنة ومسجلة في دفاتر قد يصعب تزييفها أو تحريفها في حين أن البيانات الأولية التي يقوم الباحث بتجميعها من خلال بعض الأدوات مثل الاستبيان أو المقابلة قد تتعرض للتحيز أو تعطي معلومات غير حقيقية عن واقع المؤسسات والشركات</w:t>
      </w:r>
    </w:p>
    <w:p>
      <w:pPr/>
      <w:r>
        <w:rPr/>
        <w:t xml:space="preserve">- البيانات الثانوية قد تكون الأنسب في حالة البحوث التي تحتاج إلى بيانات سلاسل زمنية لتحليل الظاهرة والتوقع باتجاهاتها المستقبلية، مثال ذلك، إذا أراد الباحث دراسة العوامل المحددة للاستهلاك في مجتمع ما،</w:t>
      </w:r>
    </w:p>
    <w:p>
      <w:pPr/>
      <w:r>
        <w:rPr>
          <w:shd w:val="clear" w:fill="eeee80"/>
        </w:rPr>
        <w:t xml:space="preserve"> فقد يكون من اللازم تجميع بيانات عن حجم الاستهلاك في هذا المجتمع والعوامل المتوقع تأثيرها على حجم الاستهلاك خلال مدة زمنية معينة قد تمتد لعشرات السنوات حتى يستطيع بناء نموذج قياسي يمكن الباحث من تحليل العلاقات بين المتغيرات والتنبؤ بقمتها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2026-08-20T17:18:46+00:00</dcterms:created>
  <dcterms:modified xsi:type="dcterms:W3CDTF">2026-08-20T17:18:46+00:00</dcterms:modified>
</cp:coreProperties>
</file>

<file path=docProps/custom.xml><?xml version="1.0" encoding="utf-8"?>
<Properties xmlns="http://schemas.openxmlformats.org/officeDocument/2006/custom-properties" xmlns:vt="http://schemas.openxmlformats.org/officeDocument/2006/docPropsVTypes"/>
</file>