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الحركة الوطنية المغربية تعتبر واحدة من أهم الحركات السياسية في تاريخ المغرب،</w:t>
      </w:r>
    </w:p>
    <w:p>
      <w:pPr/>
      <w:r>
        <w:rPr>
          <w:shd w:val="clear" w:fill="eeee80"/>
        </w:rPr>
        <w:t xml:space="preserve"> وقد تطورت على مر العقود من المطالبة بالإصلاح إلى المطالبة بالاستقلال التام.</w:t>
      </w:r>
    </w:p>
    <w:p>
      <w:pPr/>
      <w:r>
        <w:rPr>
          <w:shd w:val="clear" w:fill="eeee80"/>
        </w:rPr>
        <w:t xml:space="preserve">بدأت الحركة الوطنية المغربية في أواخر القرن التاسع عشر وأوائل القرن العشرين،</w:t>
      </w:r>
    </w:p>
    <w:p>
      <w:pPr/>
      <w:r>
        <w:rPr>
          <w:shd w:val="clear" w:fill="eeee80"/>
        </w:rPr>
        <w:t xml:space="preserve"> وكانت تركز في البداية على المطالبة بالإصلاحات السياسية والاجتماعية والاقتصادية في المغرب تحت النظام الاستعماري الفرنسي والنظام الاستعماري الإسباني.</w:t>
      </w:r>
    </w:p>
    <w:p>
      <w:pPr/>
      <w:r>
        <w:rPr>
          <w:shd w:val="clear" w:fill="eeee80"/>
        </w:rPr>
        <w:t xml:space="preserve"> وقد شهدت الحركة العديد من التطورات والتحولات على مر السنين.</w:t>
      </w:r>
    </w:p>
    <w:p>
      <w:pPr/>
      <w:r>
        <w:rPr>
          <w:shd w:val="clear" w:fill="eeee80"/>
        </w:rPr>
        <w:t xml:space="preserve"> بدأت الحركة الوطنية المغربية تتطور بشكل كبير تحت قيادة الشيخ محمد بن عبد الكريم الخطابي،</w:t>
      </w:r>
    </w:p>
    <w:p>
      <w:pPr/>
      <w:r>
        <w:rPr>
          <w:shd w:val="clear" w:fill="eeee80"/>
        </w:rPr>
        <w:t xml:space="preserve"> الذي أسس حزب الاستقلال المغربي.</w:t>
      </w:r>
    </w:p>
    <w:p>
      <w:pPr/>
      <w:r>
        <w:rPr>
          <w:shd w:val="clear" w:fill="eeee80"/>
        </w:rPr>
        <w:t xml:space="preserve"> تحولت مطالب الحركة إلى المطالبة بالاستقلال التام للمغرب من الاحتلال الفرنسي والإسباني.</w:t>
      </w:r>
    </w:p>
    <w:p>
      <w:pPr/>
      <w:r>
        <w:rPr>
          <w:shd w:val="clear" w:fill="eeee80"/>
        </w:rPr>
        <w:t xml:space="preserve"> وقد تصاعدت الحركة الوطنية المغربية في فترة ما بين عامي 1944 و1956،</w:t>
      </w:r>
    </w:p>
    <w:p>
      <w:pPr/>
      <w:r>
        <w:rPr>
          <w:shd w:val="clear" w:fill="eeee80"/>
        </w:rPr>
        <w:t xml:space="preserve"> وشهدت نضالًا قويًا من أجل الحرية والاستقلال.</w:t>
      </w:r>
    </w:p>
    <w:p>
      <w:pPr/>
      <w:r>
        <w:rPr>
          <w:shd w:val="clear" w:fill="eeee80"/>
        </w:rPr>
        <w:t xml:space="preserve"> تحققت المطالب المطلقة للحركة الوطنية المغربية،</w:t>
      </w:r>
    </w:p>
    <w:p>
      <w:pPr/>
      <w:r>
        <w:rPr>
          <w:shd w:val="clear" w:fill="eeee80"/>
        </w:rPr>
        <w:t xml:space="preserve"> حيث تم استعادة السيادة المغربية على معظم الأراضي التي كانت تحت الاحتلال الفرنسي والإسباني.</w:t>
      </w:r>
    </w:p>
    <w:p>
      <w:pPr/>
      <w:r>
        <w:rPr>
          <w:shd w:val="clear" w:fill="eeee80"/>
        </w:rPr>
        <w:t xml:space="preserve"> ومنذ ذلك الحين،</w:t>
      </w:r>
    </w:p>
    <w:p>
      <w:pPr/>
      <w:r>
        <w:rPr>
          <w:shd w:val="clear" w:fill="eeee80"/>
        </w:rPr>
        <w:t xml:space="preserve"> تعمل الحركة الوطنية المغربية على بناء دولة مستقلة وتحقيق التنمية والتقدم في البلاد.</w:t>
      </w:r>
    </w:p>
    <w:p>
      <w:pPr/>
      <w:r>
        <w:rPr>
          <w:shd w:val="clear" w:fill="eeee80"/>
        </w:rPr>
        <w:t xml:space="preserve">يجب أن نلاحظ أن الحركة الوطنية المغربية لم تنتهِ بعد استعادة الاستقلال،</w:t>
      </w:r>
    </w:p>
    <w:p>
      <w:pPr/>
      <w:r>
        <w:rPr>
          <w:shd w:val="clear" w:fill="eeee80"/>
        </w:rPr>
        <w:t xml:space="preserve"> وإنما استمرت في تشكيل النسيج السياسي والاجتماعي في المغرب.</w:t>
      </w:r>
    </w:p>
    <w:p>
      <w:pPr/>
      <w:r>
        <w:rPr>
          <w:shd w:val="clear" w:fill="eeee80"/>
        </w:rPr>
        <w:t xml:space="preserve"> وما زالت الحركات السياسية والمجتمعية تعمل على مطالب مختلفة،</w:t>
      </w:r>
    </w:p>
    <w:p>
      <w:pPr/>
      <w:r>
        <w:rPr>
          <w:shd w:val="clear" w:fill="eeee80"/>
        </w:rPr>
        <w:t xml:space="preserve"> بما في ذلك تحقيق العدالة الاجتماعية والديمقراطية وحقوق الإنسان وتعزيز التنمية الشاملة في البلاد.</w:t>
      </w:r>
    </w:p>
    <w:p>
      <w:pPr/>
      <w:r>
        <w:rPr>
          <w:shd w:val="clear" w:fill="eeee80"/>
        </w:rPr>
        <w:t xml:space="preserve"> يمكن القول إن الحركة الوطنية المغربية قد تطورت من المطالبة بالإصلاح إلى المطالبة بالاستقلال،</w:t>
      </w:r>
    </w:p>
    <w:p>
      <w:pPr/>
      <w:r>
        <w:rPr>
          <w:shd w:val="clear" w:fill="eeee80"/>
        </w:rPr>
        <w:t xml:space="preserve"> وما زالت تعمل على تحقيق أهدافها وتلبية تطلعات الشعب المغربي.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2026-10-02T12:00:41+00:00</dcterms:created>
  <dcterms:modified xsi:type="dcterms:W3CDTF">2026-10-02T12:00:41+00:00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