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من إنجازات هذا الوزير أنه أول من هندس حروف الخط العربي،</w:t>
      </w:r>
    </w:p>
    <w:p>
      <w:pPr/>
      <w:r>
        <w:rPr>
          <w:shd w:val="clear" w:fill="eeee80"/>
        </w:rPr>
        <w:t xml:space="preserve"> ووضع لها القوانين والقواعد،</w:t>
      </w:r>
    </w:p>
    <w:p>
      <w:pPr/>
      <w:r>
        <w:rPr>
          <w:shd w:val="clear" w:fill="eeee80"/>
        </w:rPr>
        <w:t xml:space="preserve"> وإليه تنسب بداية الطريقة البغدادية في الخط،</w:t>
      </w:r>
    </w:p>
    <w:p>
      <w:pPr/>
      <w:r>
        <w:rPr>
          <w:shd w:val="clear" w:fill="eeee80"/>
        </w:rPr>
        <w:t xml:space="preserve"> وأول من كتب مصنفاً في الخط العربي ذكر فيها مصطلحات هذا العلم البديع،</w:t>
      </w:r>
    </w:p>
    <w:p>
      <w:pPr/>
      <w:r>
        <w:rPr/>
        <w:t xml:space="preserve"> مثل مصطلحات ” حسن التشكيل” وهي التوفية، ومصطلحات “حسن الوضع ” وهي : الترصيف،</w:t>
      </w:r>
    </w:p>
    <w:p>
      <w:pPr/>
      <w:r>
        <w:rPr>
          <w:shd w:val="clear" w:fill="eeee80"/>
        </w:rPr>
        <w:t xml:space="preserve">كما أنه وضع قواعد دقيقة في ابتداءات الحروف وانتهاءاتها،</w:t>
      </w:r>
    </w:p>
    <w:p>
      <w:pPr/>
      <w:r>
        <w:rPr>
          <w:shd w:val="clear" w:fill="eeee80"/>
        </w:rPr>
        <w:t xml:space="preserve"> وفي أصناف بري القلم،</w:t>
      </w:r>
    </w:p>
    <w:p>
      <w:pPr/>
      <w:r>
        <w:rPr>
          <w:shd w:val="clear" w:fill="eeee80"/>
        </w:rPr>
        <w:t xml:space="preserve"> يقول إدوارد روبرتسن “إن ابن مقلة قد اخترع طريقة جديدة للقياس عن طريق النقط،</w:t>
      </w:r>
    </w:p>
    <w:p>
      <w:pPr/>
      <w:r>
        <w:rPr>
          <w:shd w:val="clear" w:fill="eeee80"/>
        </w:rPr>
        <w:t xml:space="preserve"> فقد جعل من حرف الألف الكوفي مستقيماً بعد أن كان منحنياً من الرأس نحو اليمين كالصنارة،</w:t>
      </w:r>
    </w:p>
    <w:p>
      <w:pPr/>
      <w:r>
        <w:rPr>
          <w:shd w:val="clear" w:fill="eeee80"/>
        </w:rPr>
        <w:t xml:space="preserve"> وخطا ابن مقلة خطوة أخرى،</w:t>
      </w:r>
    </w:p>
    <w:p>
      <w:pPr/>
      <w:r>
        <w:rPr/>
        <w:t xml:space="preserve"> وأخذ الخط الكوفي كقاعدة، وأخرج من هذه الحروف اشكالاً هندسية،</w:t>
      </w:r>
    </w:p>
    <w:p>
      <w:pPr/>
      <w:r>
        <w:rPr>
          <w:shd w:val="clear" w:fill="eeee80"/>
        </w:rPr>
        <w:t xml:space="preserve"> وبذلك أمكنه قياس هذه الحروف “.</w:t>
      </w:r>
    </w:p>
    <w:p>
      <w:pPr/>
      <w:r>
        <w:rPr>
          <w:shd w:val="clear" w:fill="eeee80"/>
        </w:rPr>
        <w:t xml:space="preserve">وابن مقلة هو الذي هندس الحروف وأجاد تحريرها وعنه انتشر الخط في مشارق الأرض ومغاربها،</w:t>
      </w:r>
    </w:p>
    <w:p>
      <w:pPr/>
      <w:r>
        <w:rPr>
          <w:shd w:val="clear" w:fill="eeee80"/>
        </w:rPr>
        <w:t xml:space="preserve"> مما يعني أن خطه اتسم بالجمال البديع وذاع صيته في الدنيا،</w:t>
      </w:r>
    </w:p>
    <w:p>
      <w:pPr/>
      <w:r>
        <w:rPr>
          <w:shd w:val="clear" w:fill="eeee80"/>
        </w:rPr>
        <w:t xml:space="preserve"> وبلغ به درجة عالية في نفوس الناس حتى وصفوه بأنه أجمل خطوط الدنيا،</w:t>
      </w:r>
    </w:p>
    <w:p>
      <w:pPr/>
      <w:r>
        <w:rPr>
          <w:shd w:val="clear" w:fill="eeee80"/>
        </w:rPr>
        <w:t xml:space="preserve"> وقال عنه ياقوت الحموي “كان الوزير أوحد الدنيا في كتبه قلم الرقاع والتوقيعات،</w:t>
      </w:r>
    </w:p>
    <w:p>
      <w:pPr/>
      <w:r>
        <w:rPr/>
        <w:t xml:space="preserve"> ولا يسمو إلى مساماته ذو فضل بارع “،</w:t>
      </w:r>
    </w:p>
    <w:p>
      <w:pPr/>
      <w:r>
        <w:rPr>
          <w:shd w:val="clear" w:fill="eeee80"/>
        </w:rPr>
        <w:t xml:space="preserve"> وقال الثعالبي أيضاً “خط ابن مقلة يُضرب مثلاً في الحسن،</w:t>
      </w:r>
    </w:p>
    <w:p>
      <w:pPr/>
      <w:r>
        <w:rPr/>
        <w:t xml:space="preserve"> وما رأى الراؤون بل ما روى الراوون مثله!”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2026-10-01T11:52:04+00:00</dcterms:created>
  <dcterms:modified xsi:type="dcterms:W3CDTF">2026-10-01T11:52:04+00:00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