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شكلته المرأة على شكل دائري وقالت: يبدو التهامك لذيذ,  فمر الرغيف من عند القط فقال: يبدو التهامك لذيذ فال الرغيف:  قال الرغيف لا أضن ذلك,  بعد مدة مر الرغيف من عن الكلب فنبح الكلب وقال: يبدو التهامك لذيذ قال الرغيف: لا أضن ذلك,  فمر الرغيف عند ماعز عجوز وقالت وهي تأكل الأعشاب: يبدو التهامك لذيذ  قال الرغيف: لا أضن ذلك,  فمر الرغيف من عند البقرة لاحقت به البقرة وهي تخور قالت: يبدو التهامك لذيذ قال الرغيف: لا أضن ذلك,  فمر الرغيف من عند الفيل المزين لكي يقوموا بإقامة الإحتفال فقال الفيل وهو يبوق: يبدو التهامك لذيذ قال الرغيف: لا أضن ذلك,  ومر من عند نهر كان هناك نمر جالس فوق الشجيرة قال للرغيف: اتريد المساعدة فقال الرغيف: نعم من فضلك,  فقد قفز  الرغيف على ذيل النمر وبعد مدة قال الرغيف: الماء يكاد يصل إلى فال النمر لما لا تصعد إلى ظهري,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