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 عولة الإمارات العربيّة المنحدةِ</w:t>
      </w:r>
    </w:p>
    <w:p>
      <w:pPr/>
      <w:r>
        <w:rPr/>
        <w:t xml:space="preserve">ستنتج من الأشكالِ الحغرافيَّةِ</w:t>
      </w:r>
    </w:p>
    <w:p>
      <w:pPr/>
      <w:r>
        <w:rPr>
          <w:shd w:val="clear" w:fill="eeee80"/>
        </w:rPr>
        <w:t xml:space="preserve">لمتخصصةِ الحصائص ذات العلاقَةِ</w:t>
      </w:r>
    </w:p>
    <w:p>
      <w:pPr/>
      <w:r>
        <w:rPr/>
        <w:t xml:space="preserve">بالموارد والأنشطةِ الاقتصاديَّةِ</w:t>
      </w:r>
    </w:p>
    <w:p>
      <w:pPr/>
      <w:r>
        <w:rPr>
          <w:shd w:val="clear" w:fill="eeee80"/>
        </w:rPr>
        <w:t xml:space="preserve">سنخلص العلاقة بين الأمن المائي</w:t>
      </w:r>
    </w:p>
    <w:p>
      <w:pPr/>
      <w:r>
        <w:rPr>
          <w:shd w:val="clear" w:fill="eeee80"/>
        </w:rPr>
        <w:t xml:space="preserve">فيهمن العذائي والعوامل المائرة</w:t>
      </w:r>
    </w:p>
    <w:p>
      <w:pPr/>
      <w:r>
        <w:rPr/>
        <w:t xml:space="preserve">فسر ارتفاع قيمة الفحوة الغذائية في بعض السلع العربية.يطبِّقُ خطوابِ توظيفٍ مصادرٍلمعرفة كحل المشكلات الجغرافيَّةالمفاهيم والمصطلحات:الموارد الاقتصادية.</w:t>
      </w:r>
    </w:p>
    <w:p>
      <w:pPr/>
      <w:r>
        <w:rPr>
          <w:shd w:val="clear" w:fill="eeee80"/>
        </w:rPr>
        <w:t xml:space="preserve">قيمُ ومواطَنَةُ:</w:t>
      </w:r>
    </w:p>
    <w:p>
      <w:pPr/>
      <w:r>
        <w:rPr/>
        <w:t xml:space="preserve">الاستدامةُ.الحفاظُ على المواردِ.تتنوع المواردُ والأنشطةُ الاقتصاديَّةُ في الوطنِ العربيّ نتيجةً لتوافرِ المقوّماتِ الطبيعيَّةِ والبشريّةِ ممَّا يتطلبُ حُسْنَ إدارة هذهِ الموارد والأنشطةِ بصورة مناسبةٍ لتحقيقِ الأمر المائي والغذائي وصولا للتنمية المستدامة التي تنشدها دولةً الإمارات العربيَّةِ المتّحدةِ</w:t>
      </w:r>
    </w:p>
    <w:p>
      <w:pPr/>
      <w:r>
        <w:rPr>
          <w:shd w:val="clear" w:fill="eeee80"/>
        </w:rPr>
        <w:t xml:space="preserve">مخطط الدرس</w:t>
      </w:r>
    </w:p>
    <w:p>
      <w:pPr/>
      <w:r>
        <w:rPr/>
        <w:t xml:space="preserve">أولًا: المواردُ والأنشطةُ الاقتصاديَّةُ التّقليديَّةُ.ثانيًا: الأمنُ المانيّ والغذايُّ في الوطنِ العربيِّ.</w:t>
      </w:r>
    </w:p>
    <w:p>
      <w:pPr/>
      <w:r>
        <w:rPr>
          <w:shd w:val="clear" w:fill="eeee80"/>
        </w:rPr>
        <w:t xml:space="preserve">أوّلَا: المواردُ والأنشطة الاقتصاديّةُ التّقليديّةُ</w:t>
      </w:r>
    </w:p>
    <w:p>
      <w:pPr/>
      <w:r>
        <w:rPr/>
        <w:t xml:space="preserve">يزخرُ الوطنُ العدِيُّ بمواردَ متنوّعةٍ، تسهمُ في إبراذِ مكانتِهِ الاقتصاديَّةِ والسّياسيَّةِ والعالميَّةِ،• مواردَ طبيعيَّة: مثل: الأرض والغاباتِ والأسماكِ.• موارد بشريَّةٍ: وتتمثَّلُ في الجهدِ البشريّ الذي يُستخدَمُ لإشباعِ الغاياتِ الإنسانيَّةِ.كل نهي بعادالانسان ماشره1 أو كير منان</w:t>
      </w:r>
    </w:p>
    <w:p>
      <w:pPr/>
      <w:r>
        <w:rPr>
          <w:shd w:val="clear" w:fill="eeee80"/>
        </w:rPr>
        <w:t xml:space="preserve">المواردُ الاقتصاديَّة: هي نتاجُ المعرفةِ الإنسائيَّةِ وما يترتَّبُ عليها من ابتكاراتٍ وآلات،</w:t>
      </w:r>
    </w:p>
    <w:p>
      <w:pPr/>
      <w:r>
        <w:rPr/>
        <w:t xml:space="preserve"> حيثُ يسفدُ ذلك الجهدُ في إنتاجِ مواردّ جديدةٍ.المواردُ الحيوانيَّة: وتتمثّل في الثّروةِ الحيوانيَّةِ والإنتاج السمكيّ.• الثّدوةُ الحيوانيّةُ: تمثّلُ النّدوةُ الحيوانيَّةُ عنصرًا أساسيًّا في تعذيزِ الأمنِ الغذائيّ العربيّ كما أنها تمثل موردًا اقتصاديًّا واجتماعيًّا للمجتمعاتِ الريفيَّةِ في عددٍ منَ الدّولِ العربيّةِ،: إ ل الثروة الحيوانيةعلمني زايدُ:«إذا كانَ اللُّه - عدَّ وجلَّ - قد منَّ علينا بالتَّروةِ فإنَّ أوّلَ ما نلتزمُ بهِ أنْ نوجّة هذِهِ النَّروةَ لإصلاحِ البلادِ ولسَوْقٍ الخير إلى شعيها».しとالمواردُ السّمكيَّة:تتوافرُ في مياهِ الوطنِ العربيِّ البحريَّةِ والداخليَّةِ مواردُ كبيرةً من الثّروةِ السَّمكيَّةِ التي نوعَدُ بدورِها بروتينا صحيًا للسّكانِ، وأستنتجْ أبرزَ الحقائق الواردة فيهِ، وأسجَّلُ ثلاثًا مِنهاالدولة20102018130.79.73.38</w:t>
      </w:r>
    </w:p>
    <w:p>
      <w:pPr/>
      <w:r>
        <w:rPr>
          <w:shd w:val="clear" w:fill="eeee80"/>
        </w:rPr>
        <w:t xml:space="preserve">10</w:t>
      </w:r>
    </w:p>
    <w:p>
      <w:pPr/>
      <w:r>
        <w:rPr/>
        <w:t xml:space="preserve">1.82018 (مليون رأس)16.86185.4.2الأبقَارحقيقةٌ علميةٌ:2%) من المساحة الإجماليَّة في عام2017م، وتتركز (89%) من مساحة الأراضي الغابية في خمس دول عربية وفي مقدمتها السودان بنسبة (%44) والصومال والمغرب</w:t>
      </w:r>
    </w:p>
    <w:p>
      <w:pPr/>
      <w:r>
        <w:rPr>
          <w:shd w:val="clear" w:fill="eeee80"/>
        </w:rPr>
        <w:t xml:space="preserve">16</w:t>
      </w:r>
    </w:p>
    <w:p>
      <w:pPr/>
      <w:r>
        <w:rPr/>
        <w:t xml:space="preserve">" نباتاتٌ نجيليَّةٌ: مثلُ: النّمامِ والسّمط والحنظلالشري).والمرخ والرمبالفّيلةِ والحنظلِ• النّباتاتُ المعمّدةُ الكبيرةُ المتخشبة: ويقصد بها الشّجيراتُ والأشجارُ التي يزيدُ ارتفاعها عن (70) سنتميترًا وتتعمَّقُ جذورُها، لذلك نجدُ أنَّ اتساعَ أغصانِها وفروعِها وأوراقِها تتفاوتُ حسب معطيات المكان من الغذاءِ والماءِ من مثل: أشجارٍ الغافِ والأراكِالسواكِ) والسّمرِ والسّدرِ، وبعضُها ينمو فيالشطوط الضّحلةِ العذبةِ والسّبخاتِ السّاحليَّةِ كأشجارِ المنجروف.رنبات الأسار/ شجرة التسعرمفاهيمَ ومصطلحاتَ: النُّباتاتُ الحوليَّةُ: هي النّباتاتُ التي تنمو في فترةٍ تتوافرُ فيها متطلّباتُ النّباتاتِ مثلُ: سقوط الأمطارِ واعتدال الظَّروفِ المناخيَّةِ (الشّتاءُ بالإماراتِ).• النّباتاتُ دائمةُ الخضرة: هي التي استطاعتْ أن تتكيِّفَ مع البيئةِ الطبيعيَّةِ لدولةِ الإماراتِ.• التّشجيرُ: عمليَّةُ زيادةِ المساحاتِ الخضراءِ داخلَ المدنِ والمناطقِ السّكنيَّةِ والمناطق القاحلةِ والجافَّة عن طريق غرس المئاتِ من الشّجيراتِ الصَّغيرةِ الملائمةِ للبيئةِ من حيثُ درجاتُ الحرارة والمناخُ ونوعيَّةُ التّربةِ وتوافرُ مصادرِ المياهِ.18بالرّغمِ من أنَّ المنطقةَ الصَّحراويَّةَ الرَّمليَّةَ تُعَدُّ أكبرَ المناطق في الدولةِ حيث تشكل حوالي من إجمالي مساحة الدولة أي ما يُعادل ثلاثةً أرباع مساحةِ الدّولةِ فإنَّ معجزةً زراعةِ الصحراءِ والتي تُعتبرُ أحدَ أهمّ الإنجازاتِ الخالدةِ للمغفورِلهُ - بإذنِ اللّه - الشّيخِ زايدِ بنِ سلطانَ ال نهيّانرحمَهُ الله - حيثُ استطاعَتْ دولةُ الإماراتِ العربيَّةِ المتَّحدةِ وبفضلِ سياستهِ الحكيمةِ،ترويض الصّحراء، لتتحوّل إلى أرض خضراء من خلالٍ تشجيرها.| تشجيد الصحراءاستحالة الزّراعةِ في الطبيعةِ الصّحراويّةِ والظروفِ المناحيّةِ الصّعبة لدولةِ الإماراتِ العربيَّةِ المتّحدةِ إضافة إلى قلّةِ المياهِ وشُّ الأمطارِ فقد مَضى المغفورُ لهُ -بإذنِ اللّه- بعزيمة قويَّةٍ قُدُمًا في تطبيقٍ رؤيتِهِ للزّراعَةِ والتّسجيرِ فخصَّصَ مساحاتٍ شاسعةً من الأراضي لإقامة مشاريعَ طموحةً للغاباتِ، وأوقف الزّحفّ الصّحراويَّ،</w:t>
      </w:r>
    </w:p>
    <w:p>
      <w:pPr/>
      <w:r>
        <w:rPr>
          <w:shd w:val="clear" w:fill="eeee80"/>
        </w:rPr>
        <w:t xml:space="preserve">من القبد شيخ زايد التحف الصحراوي</w:t>
      </w:r>
    </w:p>
    <w:p>
      <w:pPr/>
      <w:r>
        <w:rPr/>
        <w:t xml:space="preserve">من الأمراض التي يسبّبُها التّلوّنُ،وبررَ اهتمامُ الدّولةِ بالتّشجير من خلالِ اهتمامِ الشَّيخِ زايدِ بن سلطانَ آلِ نهيَّان - طيَّبَ اللَّه ثداهُ - بالبيئةِ والذي لُقّبَ ب (فارس الصّحراء) وضرورة الحفاظ عليها، دَعَوْنا لهُ،وكان - رحقة اللّه - قد قال لي كلمة امتنخالأطراي في لعافتة الأمم المتحدة لمكافعة التصغر الدي تُفذ لي أبوطي 2003م "إنّ دولة الإماراتِ استطاعتِ النَّعايش مع البيلةِ الصّعراويّةِ التي تشقّلُ نحق ثلاثةِ أرباع مساحتها والتكيّف مع مواريهاالمحدودةِ لسنواتٍ طويلةٍ،</w:t>
      </w:r>
    </w:p>
    <w:p>
      <w:pPr/>
      <w:r>
        <w:rPr>
          <w:shd w:val="clear" w:fill="eeee80"/>
        </w:rPr>
        <w:t xml:space="preserve">البناءِ الإماراتِ المخلصينَ استطاقتِ الدولةُ قهز الطَروفِ الصِّعيةِ وتحقيقَ ما اعتبرَهَ الخبوات استحيلا فبدأتِ الرقعةُ الخضراة تنسع،</w:t>
      </w:r>
    </w:p>
    <w:p>
      <w:pPr/>
      <w:r>
        <w:rPr/>
        <w:t xml:space="preserve"> والصّعراتُ تتراجعُ أمامِ اللّونِ الأخضرِ». واحتفلَتّ دولة الإماراتِ العربيّةِ المشحدةِ بأسبوعِ التشجير 34) 1) في مارس الماسي تحتّ شعارٍ (مغا ملززع الإماراتٍ) والذي تُقام على مستوى الدولةِ سنوبًا باشراي وزارة التَّغتِرِ الصناعيّ والديثةِ ممثّلة لي إدارة تنسيق شلون البلدياتِ ومشاركةٍ الملديّاتٍ ودوائم الأشغال في الأولةِ مهدف أسبوع التشجير إلى تعزيز الشّراكةِ لمجتمعيّة في فعالتاتِ الأسبوع، وأبواز دورهم لي نشي الرقعةِ الخضراء والمحافظةِ عليها، وتبادل الخيرات،</w:t>
      </w:r>
    </w:p>
    <w:p>
      <w:pPr/>
      <w:r>
        <w:rPr>
          <w:shd w:val="clear" w:fill="eeee80"/>
        </w:rPr>
        <w:t xml:space="preserve"> وأفضل الممارساتِ في معال المشاريع التداعيةِ وإدارتها بكفاءةٍ وفعاليّةٍ</w:t>
      </w:r>
    </w:p>
    <w:p>
      <w:pPr/>
      <w:r>
        <w:rPr/>
        <w:t xml:space="preserve">حقائق بيليّةًزهية الأورية وتمثّلْ عالمتِهُ نبائاتِ الدولةِ نباناتٍ عشييَةٌ بواقع تمثّل (9671) من إجماي التباناتِ شهر التباناتِ وأكثرها كنافه وأردهازًا (الغافُ والسدرُ والشعةّ</w:t>
      </w:r>
    </w:p>
    <w:p>
      <w:pPr/>
      <w:r>
        <w:rPr>
          <w:shd w:val="clear" w:fill="eeee80"/>
        </w:rPr>
        <w:t xml:space="preserve"> ويوجدً منها (120)</w:t>
      </w:r>
    </w:p>
    <w:p>
      <w:pPr/>
      <w:r>
        <w:rPr/>
        <w:t xml:space="preserve"> تنبتُ في الوديانِ وتزيدٌ كنافةُ انتشارِ الثَّباتاتِ البريّةِمناطق الشَّماليّةِ من الدولةِ. وتمثَّلُ ما نسبته (9670) منْ مجموع أنواع التباتاتِ البوّيَّةِمنتشرة في القولةِ، وحوالي22</w:t>
      </w:r>
    </w:p>
    <w:p>
      <w:pPr/>
      <w:r>
        <w:rPr>
          <w:shd w:val="clear" w:fill="eeee80"/>
        </w:rPr>
        <w:t xml:space="preserve">شعرة نموذجيَّه لميلةِ دولةِ الإماراتِ العربيّة المتحدةِ وتنعو في الثّريةِ الثابيةِ بالقرب من الصناطق الجبلية أو الشهول الحصوية وتنعر على شكل مظلّةٍ لامتصاصٍ الرّطويةِ من الجة القلبيةِ احتياجاتها من المائّة وينميّرُ الشهر بزهرة بمضاء بوائحة عطريَةٍ،</w:t>
      </w:r>
    </w:p>
    <w:p>
      <w:pPr/>
      <w:r>
        <w:rPr>
          <w:shd w:val="clear" w:fill="eeee80"/>
        </w:rPr>
        <w:t xml:space="preserve"> ويمكنَّة تعمَّلْ درجاتِ الحرارة العالية والترية الفقيرة</w:t>
      </w:r>
    </w:p>
    <w:p>
      <w:pPr/>
      <w:r>
        <w:rPr/>
        <w:t xml:space="preserve">نمالتمالزئيس للعسل في دولةِ الإماراتِ العربيَّة الملحدةِ. الأمرُ الذي يُغذُّ جزنًا من الثرابِ والتقالية العريفةموئد. كما يساعدً في وقف التزيفيالشادة لعم ل المات مي اسام للشمغ مة منا الان على المتعدة وحلة الة الوادة الشبةالشعرةُ لهم في المانس، وأشرق - رحقة اللّه ،الأمي العاملة وأس السال والمواسات والسوروالتدخل الملوميحاهيم ومسطلحات</w:t>
      </w:r>
    </w:p>
    <w:p>
      <w:pPr/>
      <w:r>
        <w:rPr>
          <w:shd w:val="clear" w:fill="eeee80"/>
        </w:rPr>
        <w:t xml:space="preserve">البذورُ الرَّيتيَةُ</w:t>
      </w:r>
    </w:p>
    <w:p>
      <w:pPr/>
      <w:r>
        <w:rPr/>
        <w:t xml:space="preserve">10415.</w:t>
      </w:r>
    </w:p>
    <w:p>
      <w:pPr/>
      <w:r>
        <w:rPr>
          <w:shd w:val="clear" w:fill="eeee80"/>
        </w:rPr>
        <w:t xml:space="preserve">66</w:t>
      </w:r>
    </w:p>
    <w:p>
      <w:pPr/>
      <w:r>
        <w:rPr/>
        <w:t xml:space="preserve">0285</w:t>
      </w:r>
    </w:p>
    <w:p>
      <w:pPr/>
      <w:r>
        <w:rPr>
          <w:shd w:val="clear" w:fill="eeee80"/>
        </w:rPr>
        <w:t xml:space="preserve">الخضراوات</w:t>
      </w:r>
    </w:p>
    <w:p>
      <w:pPr/>
      <w:r>
        <w:rPr/>
        <w:t xml:space="preserve">600281البقوليات</w:t>
      </w:r>
    </w:p>
    <w:p>
      <w:pPr/>
      <w:r>
        <w:rPr>
          <w:shd w:val="clear" w:fill="eeee80"/>
        </w:rPr>
        <w:t xml:space="preserve">14</w:t>
      </w:r>
    </w:p>
    <w:p>
      <w:pPr/>
      <w:r>
        <w:rPr/>
        <w:t xml:space="preserve">الحبوب الغذائية.المعصول/ البيانأمثّل بيانيًّا - بطريقةِ الأعمدة- إنتاج الوطنِ العري من• الحبوب الغذائِيَّةِ ومن أمتلةRetake5 of 5</w:t>
      </w:r>
    </w:p>
    <w:p>
      <w:pPr/>
      <w:r>
        <w:rPr>
          <w:shd w:val="clear" w:fill="eeee80"/>
        </w:rPr>
        <w:t xml:space="preserve">Done</w:t>
      </w:r>
    </w:p>
    <w:p>
      <w:pPr/>
      <w:r>
        <w:rPr/>
        <w:t xml:space="preserve"> فهوَ يقعُ في المناطق الجافةِ وشبهِ الجافةِ، وتعاني دولُ الوطنِ العربيّ من ضغوط شديدةٍ على مواردها المائيَّةِ، حيثُ أصبحتْ قضيَّةَ الماءِ والغذاءِ مصدر قلق عالمي كبير مع تزايد عدد سكان العالم، والتّغيِّرِ المناخيّ، فالأمنُ المائيُّ والأمنُ الغذائيّ هما وجهانٍ لعملةٍ واحدةٍ. والكافي للصحة والإنتاج ومتطلبات الحياة، ولا يمكن تحقيق التنمية المستدامة بدون أمن مائي في العالم.ويُقصدُ بالأمن المائيِّ العربيِّ: "المحافظةُ على الموارد المائيَّةِ المتاحةِ في الوطنِ العربي، وترشيدِ استخدامها، وعدم تلويثها، والبحث عن مصادرَ مائيَّةٍ جديدةٍ وتطويرها.</w:t>
      </w:r>
    </w:p>
    <w:p>
      <w:pPr/>
      <w:r>
        <w:rPr>
          <w:shd w:val="clear" w:fill="eeee80"/>
        </w:rPr>
        <w:t xml:space="preserve">ذات أهميَّةٍ لا تقلّ عن أهميَّةِ الأمن العسكريّ</w:t>
      </w:r>
    </w:p>
    <w:p>
      <w:pPr/>
      <w:r>
        <w:rPr/>
        <w:t xml:space="preserve">للأسباب الآتية:• محدوديَّةَ المواردِ المائيَّةِ في الوطنِ العربيّ• الزّيادةُ والضّغطُ السّكانيُّ على الموارد المائيَّةِ• وجودُ منابع الأنهار العربيَّةِ خارج الأراضي العربيَّةِ،</w:t>
      </w:r>
    </w:p>
    <w:p>
      <w:pPr/>
      <w:r>
        <w:rPr>
          <w:shd w:val="clear" w:fill="eeee80"/>
        </w:rPr>
        <w:t xml:space="preserve">بينتُنَا الإماراتيَةَ</w:t>
      </w:r>
    </w:p>
    <w:p>
      <w:pPr/>
      <w:r>
        <w:rPr/>
        <w:t xml:space="preserve">مقولة أطلقَها الشّيخُ زايدُ بن سلطان الِ نهيَّانَ - رحمهُ الله، تلخَصُ لنا مدى الوعي المترسخ لدى قيادةِ دولةِ الإماراتِ تجاة الزراعة كمحورٍ إستراتيجيِّ في التّنميةِ الشّاملةِ، ضمنَ وعي مبكرٍ باهميَّة الزراعةِ وفي ظل التَّحدياتِ التي تواجِهُ الدّولَ العربيَّةَ،تتمثّل في ارتفاعِ استهلاكِ المياهِ، وما يلاحطٌ من تذبذبٍ في معدَّلاتٍ سقوط الأمطارِ، وتأثَّرِ المنطقةِ العربيَّةِ بظاهرةَ التَّغيُّرِ المناخيِّ، وستتفاقمُ المشكلةُ في السّنواتِ القادمةِ .</w:t>
      </w:r>
    </w:p>
    <w:p>
      <w:pPr/>
      <w:r>
        <w:rPr>
          <w:shd w:val="clear" w:fill="eeee80"/>
        </w:rPr>
        <w:t xml:space="preserve">السّنةُ/الكميّةَ المطلوبة القطاعُ الزراعيُّ</w:t>
      </w:r>
    </w:p>
    <w:p>
      <w:pPr/>
      <w:r>
        <w:rPr/>
        <w:t xml:space="preserve">الأغراضُ المنزليّةُالإجماليّ20093696n والتي بصل عددُها إلى (15) دولةً.وستواجهُ الدّول العربيَّةُ في المستقبلِ القريبِ تحدياتٌ كبيرةٌ لتأمين احتياجاتِها التنمويَّةِ من الماءِ من أبرز الوسائلِ الكفيلة بتحقيق الأمنِ المائيّ العربيّ:• الترشيدُ في استهلاكِ المواردِ المائيَّةِ المتاحةِ،• تعزيزُ التّعاونِ المائيّ العربيّ، وإقامةُ المشروعاتِ المائيَّةِ</w:t>
      </w:r>
    </w:p>
    <w:p>
      <w:pPr/>
      <w:r>
        <w:rPr>
          <w:shd w:val="clear" w:fill="eeee80"/>
        </w:rPr>
        <w:t xml:space="preserve">اميق إماراتي</w:t>
      </w:r>
    </w:p>
    <w:p>
      <w:pPr/>
      <w:r>
        <w:rPr/>
        <w:t xml:space="preserve">منحَثْ منظِّمةُ الأغذيةِ الزّراعيَّةِ التّابعةِ</w:t>
      </w:r>
    </w:p>
    <w:p>
      <w:pPr/>
      <w:r>
        <w:rPr>
          <w:shd w:val="clear" w:fill="eeee80"/>
        </w:rPr>
        <w:t xml:space="preserve">لهيئة الأممِ المتّحدةِ (الفاو) ميداليَّةَ</w:t>
      </w:r>
    </w:p>
    <w:p>
      <w:pPr/>
      <w:r>
        <w:rPr>
          <w:shd w:val="clear" w:fill="eeee80"/>
        </w:rPr>
        <w:t xml:space="preserve">اليومِ العالميّ للأغذيةِ للشّيخِ زايد بن سلطانَ آلِ نهيَّانَ -رحمَهُ اللهُ- عِرفانًا وتقديرًا لجهودِهِ الكبيرة في خدمةِ البشريَّةِ ودعمِهِ الأممَ الفقيرة عام 2001م.</w:t>
      </w:r>
    </w:p>
    <w:p>
      <w:pPr/>
      <w:r>
        <w:rPr/>
        <w:t xml:space="preserve">المشتركة.وعقد الاتفاقيَّاتِ التي تتضمَّن تنظيمًا عادلا لاقتسام مياه الأنهارِ.• إضافةُ مواردَ مائيَّةً جديدةً غير تقليديّة (اصطناعتّة) كماه الصّرّف الصّحّىّ ومياهِ التّحليةِ</w:t>
      </w:r>
    </w:p>
    <w:p>
      <w:pPr/>
      <w:r>
        <w:rPr>
          <w:shd w:val="clear" w:fill="eeee80"/>
        </w:rPr>
        <w:t xml:space="preserve">6 of 6</w:t>
      </w:r>
    </w:p>
    <w:p>
      <w:pPr/>
      <w:r>
        <w:rPr>
          <w:shd w:val="clear" w:fill="eeee80"/>
        </w:rPr>
        <w:t xml:space="preserve">Done</w:t>
      </w:r>
    </w:p>
    <w:p>
      <w:pPr/>
      <w:r>
        <w:rPr/>
        <w:t xml:space="preserve">27الأمنُ الغذائيِّ العريُّ:</w:t>
      </w:r>
    </w:p>
    <w:p>
      <w:pPr/>
      <w:r>
        <w:rPr>
          <w:shd w:val="clear" w:fill="eeee80"/>
        </w:rPr>
        <w:t xml:space="preserve">يُعدُ نقصُ العداء مشكلةً عالميَّة تُعاني مِنها معظم دولٍ كاعالم،</w:t>
      </w:r>
    </w:p>
    <w:p>
      <w:pPr/>
      <w:r>
        <w:rPr/>
        <w:t xml:space="preserve"> وليست محصورة في ألوطاتعت و، حيث علي الوطن العري من الما واحدُ الأسباب في ذلك يعودُ إلى الزيادةِ السّكانيَّةِ المرتفعةِ قياسًا بالزّيادةِ المتواضعة في إنتاج العداع، حسب نظريَّةُ مالتوس كلسكّان فَإِنَّ الزّيادةَ في السّكّانِ ترتفعُ بطريقةِ المتواليةِ الهندسيَّةِ (2, وهكذا بينما في الزِّيادةِ في تَلَغذاءِ تتزايدُ حسبَ المتواليةَ العدديَّةِ (1,2,3,4,5) وهكذا. الذي يلبي كافة احتياجاتهم الغذائية من أجل ضمان حياة صحية وفعالةالعوامل المؤثرة في الأمن الغذائي العربيّ. فمعدّل النّمر السكاني في الوطن العربيّ (2. فترتفع قيمة الفجوة الغذائية في بعض السلع، مما يؤدي إلى ارتفاع أسعارها وزيادة حجم الواردات منها وبلغت قيمة الفجوة الغذائية حوالي (33.28والشحوم حوالي (3.8%) قيمة الفجوة الإجمالية،</w:t>
      </w:r>
    </w:p>
    <w:p>
      <w:pPr/>
      <w:r>
        <w:rPr>
          <w:shd w:val="clear" w:fill="eeee80"/>
        </w:rPr>
        <w:t xml:space="preserve"> في حين انخفضت قيمة الفجوة الغذائية عام</w:t>
      </w:r>
    </w:p>
    <w:p>
      <w:pPr/>
      <w:r>
        <w:rPr/>
        <w:t xml:space="preserve">2018م بالمقارنة مع عام 2017م في البقوليات بنسبة (25.5%) والأسماك بنسبة (%188)،9%)،3%). إلى جانب انخفاض أسعارها في الأسواق العالمية. اقرا الشكل الآتي،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2026-08-24T21:49:28+00:00</dcterms:created>
  <dcterms:modified xsi:type="dcterms:W3CDTF">2026-08-24T21:49:28+00:00</dcterms:modified>
</cp:coreProperties>
</file>

<file path=docProps/custom.xml><?xml version="1.0" encoding="utf-8"?>
<Properties xmlns="http://schemas.openxmlformats.org/officeDocument/2006/custom-properties" xmlns:vt="http://schemas.openxmlformats.org/officeDocument/2006/docPropsVTypes"/>
</file>