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this Project we will present and discuss the Role of Accounting information system in making investment decisions.</w:t>
      </w:r>
    </w:p>
    <w:p>
      <w:pPr/>
      <w:r>
        <w:rPr>
          <w:shd w:val="clear" w:fill="eeee80"/>
        </w:rPr>
        <w:t xml:space="preserve">First we need to know about accounting information systems.</w:t>
      </w:r>
    </w:p>
    <w:p>
      <w:pPr/>
      <w:r>
        <w:rPr/>
        <w:t xml:space="preserve"> Accounting information becomes a very important part in the management and success or failure of the business. It includes every organization achieving the highest level of efficiency, which indicates the extent of the ability to achieve commitment, which must rely heavily on the accounting information system. First we need to know about Accounting information system and how the investors and organization they benefit from this accounting information and what’s the types of (AIS) to help in making investment decisions. </w:t>
      </w:r>
    </w:p>
    <w:p>
      <w:pPr/>
      <w:r>
        <w:rPr>
          <w:shd w:val="clear" w:fill="eeee80"/>
        </w:rPr>
        <w:t xml:space="preserve">Accounting Information System: is an information system collecting, processing and storing the data related to the economic activities of business enterprises for the parts to make a decision about the business enterprises, The organization needs a good accounting information system to perform its function based on the correct and important information obtained at the right time in the right place.</w:t>
      </w:r>
    </w:p>
    <w:p>
      <w:pPr/>
      <w:r>
        <w:rPr/>
        <w:t xml:space="preserve"> The data obtained in the approved accounting system contributes to the success and stability of attracting investments to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2026-10-01T05:59:26+00:00</dcterms:created>
  <dcterms:modified xsi:type="dcterms:W3CDTF">2026-10-01T05:59:26+00:00</dcterms:modified>
</cp:coreProperties>
</file>

<file path=docProps/custom.xml><?xml version="1.0" encoding="utf-8"?>
<Properties xmlns="http://schemas.openxmlformats.org/officeDocument/2006/custom-properties" xmlns:vt="http://schemas.openxmlformats.org/officeDocument/2006/docPropsVTypes"/>
</file>