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Last November, I had the pleasure of visiting Shanghai Disneyland, a truly magical place bustling with excitement and adventures.</w:t>
      </w:r>
    </w:p>
    <w:p>
      <w:pPr/>
      <w:r>
        <w:rPr>
          <w:shd w:val="clear" w:fill="eeee80"/>
        </w:rPr>
        <w:t xml:space="preserve">To make the most of my one-day visit, I relied heavily on an electronic map available through the official Shanghai Disneyland app.</w:t>
      </w:r>
    </w:p>
    <w:p>
      <w:pPr/>
      <w:r>
        <w:rPr>
          <w:shd w:val="clear" w:fill="eeee80"/>
        </w:rPr>
        <w:t xml:space="preserve">This digital map was not just a basic layout of the park, but a comprehensive guide to everything I could imagine needing.</w:t>
      </w:r>
    </w:p>
    <w:p>
      <w:pPr/>
      <w:r>
        <w:rPr/>
        <w:t xml:space="preserve">What made this map exceptionally useful was its real-time updates. It showed where I could find food, the locations of parades and performances, and even the waiting times for each ride. This level of detail was instrumental in planning my day efficiently. </w:t>
      </w:r>
    </w:p>
    <w:p>
      <w:pPr/>
      <w:r>
        <w:rPr>
          <w:shd w:val="clear" w:fill="eeee80"/>
        </w:rPr>
        <w:t xml:space="preserve">For example, when I saw that the waiting time for the Pirates of the Caribbean ride was just 15 minutes, I hurried over and enjoyed the ride with minimal wait.</w:t>
      </w:r>
    </w:p>
    <w:p>
      <w:pPr/>
      <w:r>
        <w:rPr/>
        <w:t xml:space="preserve">The map was more than a tool; it was like a personal guide, helping me navigate through the sprawling park with ease. I could find the quickest routes to my next destination, which saved me a lot of time and effort. This efficiency allowed me to experience more attractions than I initially thought possible.Reflecting on this experience, I felt an overwhelming sense of satisfaction. The map not only helped me navigate through the park but also enriched my visit by allowing me to experience much more than I would have otherwise. </w:t>
      </w:r>
    </w:p>
    <w:p>
      <w:pPr/>
      <w:r>
        <w:rPr>
          <w:shd w:val="clear" w:fill="eeee80"/>
        </w:rPr>
        <w:t xml:space="preserve">I believe such electronic maps are a boon to visitors, especially in vast amusement parks like Shanghai Disneyland.</w:t>
      </w:r>
    </w:p>
    <w:p>
      <w:pPr/>
      <w:r>
        <w:rPr>
          <w:shd w:val="clear" w:fill="eeee80"/>
        </w:rPr>
        <w:t xml:space="preserve">Their efficiency and user-friendliness can significantly elevate the visitor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2026-10-24T17:08:09+00:00</dcterms:created>
  <dcterms:modified xsi:type="dcterms:W3CDTF">2026-10-24T17:08:09+00:00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