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الحناء هي مادة طبيعية تستخدم منذ آلاف السنين لأغراض تجميلية وعلاجية،</w:t>
      </w:r>
    </w:p>
    <w:p>
      <w:pPr/>
      <w:r>
        <w:rPr>
          <w:shd w:val="clear" w:fill="eeee80"/>
        </w:rPr>
        <w:t xml:space="preserve"> يتم استخراج الحناء من أوراق شجرة الحناء (Lawsonia inermis)،</w:t>
      </w:r>
    </w:p>
    <w:p>
      <w:pPr/>
      <w:r>
        <w:rPr>
          <w:shd w:val="clear" w:fill="eeee80"/>
        </w:rPr>
        <w:t xml:space="preserve"> التي تحتوي على مادة صبغية طبيعية تُسمى اللاوسون،</w:t>
      </w:r>
    </w:p>
    <w:p>
      <w:pPr/>
      <w:r>
        <w:rPr>
          <w:shd w:val="clear" w:fill="eeee80"/>
        </w:rPr>
        <w:t xml:space="preserve"> وهي المسؤولة عن اللون الذي تتركه الحناء على الجلد أو الشعر.</w:t>
      </w:r>
    </w:p>
    <w:p>
      <w:pPr/>
      <w:r>
        <w:rPr>
          <w:shd w:val="clear" w:fill="eeee80"/>
        </w:rPr>
        <w:t xml:space="preserve">الاستخدامات التقليدية للحناء:</w:t>
      </w:r>
    </w:p>
    <w:p>
      <w:pPr/>
      <w:r>
        <w:rPr>
          <w:shd w:val="clear" w:fill="eeee80"/>
        </w:rPr>
        <w:t xml:space="preserve">	1.</w:t>
      </w:r>
    </w:p>
    <w:p>
      <w:pPr/>
      <w:r>
        <w:rPr/>
        <w:t xml:space="preserve"> خاصة في المناسبات الاحتفالية مثل الأعراس والأعياد.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صبغ الشعر: تُستخدم الحناء كصبغة طبيعية للشعر،</w:t>
      </w:r>
    </w:p>
    <w:p>
      <w:pPr/>
      <w:r>
        <w:rPr/>
        <w:t xml:space="preserve"> حيث تمنحه لوناً بين الأحمر والبني،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الخصائص العلاجية: للحناء استخدامات طبية قديمة،</w:t>
      </w:r>
    </w:p>
    <w:p>
      <w:pPr/>
      <w:r>
        <w:rPr>
          <w:shd w:val="clear" w:fill="eeee80"/>
        </w:rPr>
        <w:t xml:space="preserve"> وكمضاد للفطريات والبكتيريا.</w:t>
      </w:r>
    </w:p>
    <w:p>
      <w:pPr/>
      <w:r>
        <w:rPr>
          <w:shd w:val="clear" w:fill="eeee80"/>
        </w:rPr>
        <w:t xml:space="preserve">الفوائد الصحية للحناء:</w:t>
      </w:r>
    </w:p>
    <w:p>
      <w:pPr/>
      <w:r>
        <w:rPr/>
        <w:t xml:space="preserve">	•	علاج فروة الرأس: تساعد الحناء في تحسين صحة فروة الرأس عن طريق تقليل القشرة وحماية الشعر من التساقط.</w:t>
      </w:r>
    </w:p>
    <w:p>
      <w:pPr/>
      <w:r>
        <w:rPr>
          <w:shd w:val="clear" w:fill="eeee80"/>
        </w:rPr>
        <w:t xml:space="preserve">	•	مضاد للالتهابات: تُستخدم الحناء أحياناً لتخفيف آلام الحروق والجروح الطفيفة.</w:t>
      </w:r>
    </w:p>
    <w:p>
      <w:pPr/>
      <w:r>
        <w:rPr>
          <w:shd w:val="clear" w:fill="eeee80"/>
        </w:rPr>
        <w:t xml:space="preserve">	•	ترطيب الشعر: تساهم في ترطيب الشعر الجاف وإعادة الحيوية إليه.</w:t>
      </w:r>
    </w:p>
    <w:p>
      <w:pPr/>
      <w:r>
        <w:rPr>
          <w:shd w:val="clear" w:fill="eeee80"/>
        </w:rPr>
        <w:t xml:space="preserve">رغم أن اللون الأكثر شيوعاً للحناء هو الأحمر أو البرتقالي،</w:t>
      </w:r>
    </w:p>
    <w:p>
      <w:pPr/>
      <w:r>
        <w:rPr>
          <w:shd w:val="clear" w:fill="eeee80"/>
        </w:rPr>
        <w:t xml:space="preserve"> إلا أنه يمكن خلطها مع مواد أخرى مثل الكركم أو النيلة للحصول على ألوان مختلفة،</w:t>
      </w:r>
    </w:p>
    <w:p>
      <w:pPr/>
      <w:r>
        <w:rPr>
          <w:shd w:val="clear" w:fill="eeee80"/>
        </w:rPr>
        <w:t xml:space="preserve"> مثل الأسود أو البني.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2026-10-10T15:58:37+00:00</dcterms:created>
  <dcterms:modified xsi:type="dcterms:W3CDTF">2026-10-10T15:58:37+00:00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