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التكنولوجيا تعتبر عاملاً رئيسياً من عوامل الإنتاج الحديثة، فهي تُجسّد استخدام الاختراعات التكنولوجية الناتجة عن المعرفة البشرية لتحقيق أهداف إنتاجية عملية. الاعتماد على التكنولوجيا يسمح بتحقيق الدقة والسرعة في الإنتاج، وتحسين نوعية المنتجات، وخفض تكاليف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