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وينقسم البربر إلى قسمين كبيرين؛</w:t>
      </w:r>
    </w:p>
    <w:p>
      <w:pPr/>
      <w:r>
        <w:rPr>
          <w:shd w:val="clear" w:fill="eeee80"/>
        </w:rPr>
        <w:t xml:space="preserve"> وهم البربر المستقرون الذين يعيشون على الزراعة والبربر البتر،</w:t>
      </w:r>
    </w:p>
    <w:p>
      <w:pPr/>
      <w:r>
        <w:rPr>
          <w:shd w:val="clear" w:fill="eeee80"/>
        </w:rPr>
        <w:t xml:space="preserve"> وهم البربر الرحل سكان الصحراء الذين يعيشون على الرعي والترحال.</w:t>
      </w:r>
    </w:p>
    <w:p>
      <w:pPr/>
      <w:r>
        <w:rPr>
          <w:shd w:val="clear" w:fill="eeee80"/>
        </w:rPr>
        <w:t xml:space="preserve"> ويقال إن البرانس انحدروا من رجل عربي يدعى برنس بن بر بن قيس بن عيلان،</w:t>
      </w:r>
    </w:p>
    <w:p>
      <w:pPr/>
      <w:r>
        <w:rPr>
          <w:shd w:val="clear" w:fill="eeee80"/>
        </w:rPr>
        <w:t xml:space="preserve"> أما البتر فقد انحدروا من سلالة أخيه مادغيس بن بر بن قيس بن عيلان الملقب بالأبتر ،</w:t>
      </w:r>
    </w:p>
    <w:p>
      <w:pPr/>
      <w:r>
        <w:rPr>
          <w:shd w:val="clear" w:fill="eeee80"/>
        </w:rPr>
        <w:t xml:space="preserve"> ثم يسوقون في ذلك قصصا تبرر هجرتهم إلى المغرب،</w:t>
      </w:r>
    </w:p>
    <w:p>
      <w:pPr/>
      <w:r>
        <w:rPr>
          <w:shd w:val="clear" w:fill="eeee80"/>
        </w:rPr>
        <w:t xml:space="preserve"> وتتلخص في أن جدهم الأعلى بر بن قيس خرج من الحجاز مغاضبًا لأبيه وإخوته إلى جهة المغرب .</w:t>
      </w:r>
    </w:p>
    <w:p>
      <w:pPr/>
      <w:r>
        <w:rPr>
          <w:shd w:val="clear" w:fill="eeee80"/>
        </w:rPr>
        <w:t xml:space="preserve"> فقال الناس : (بر) أي توحش في البراري فسموا بربرًا.</w:t>
      </w:r>
    </w:p>
    <w:p>
      <w:pPr/>
      <w:r>
        <w:rPr>
          <w:shd w:val="clear" w:fill="eeee80"/>
        </w:rPr>
        <w:t xml:space="preserve"> ويميل بعض المؤرخين إلى تفسير هاتين الكلمتين (البرانس والبتر) تفسيرًا لغويًّا له علاقة بالزي القومي للمغاربة.</w:t>
      </w:r>
    </w:p>
    <w:p>
      <w:pPr/>
      <w:r>
        <w:rPr>
          <w:shd w:val="clear" w:fill="eeee80"/>
        </w:rPr>
        <w:t xml:space="preserve"> ومن أشهر قبائل البرانس : صنهاجة ومصمودة وكتامة وأوربة،</w:t>
      </w:r>
    </w:p>
    <w:p>
      <w:pPr/>
      <w:r>
        <w:rPr>
          <w:shd w:val="clear" w:fill="eeee80"/>
        </w:rPr>
        <w:t xml:space="preserve"> أما البتر فأشهر قبائلهم زناتة ولواتة ونفوسة ومكناسة .</w:t>
      </w:r>
    </w:p>
    <w:p>
      <w:pPr/>
      <w:r>
        <w:rPr>
          <w:shd w:val="clear" w:fill="eeee80"/>
        </w:rPr>
        <w:t xml:space="preserve">والملاحظ أن المغرب بظروفه السياسية وقبائله التي ميزت بينها فوارق اجتماعية واقتصادية ظاهرة أدت إلى تكتلها في مجموعتين كبيرتين (البتر والبرانس) لكل منهما مصالحها المتناقضة مع الأخرى،</w:t>
      </w:r>
    </w:p>
    <w:p>
      <w:pPr/>
      <w:r>
        <w:rPr>
          <w:shd w:val="clear" w:fill="eeee80"/>
        </w:rPr>
        <w:t xml:space="preserve"> وكثيرًا ما نشب العداء بينهما،</w:t>
      </w:r>
    </w:p>
    <w:p>
      <w:pPr/>
      <w:r>
        <w:rPr>
          <w:shd w:val="clear" w:fill="eeee80"/>
        </w:rPr>
        <w:t xml:space="preserve"> واستفحل الصراع بين هاتين الطائفتين لدرجة أن بعض المؤرخين يفسرون تاريخ المغرب على ضوء هذا الصراع الدائم بين البدو والحضر أي البتر والبرانس- مثلما كان شرق العالم الإسلامي بين العرب اليمنية والقيسية.</w:t>
      </w:r>
    </w:p>
    <w:p>
      <w:pPr/>
      <w:r>
        <w:rPr>
          <w:shd w:val="clear" w:fill="eeee80"/>
        </w:rPr>
        <w:t xml:space="preserve">وأما الأديان في المغرب قبل الفتح الإسلامي فقد كان البربر يدينون بأديان مختلفة هي النصرانية واليهودية والوثنية.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2026-10-12T18:31:04+00:00</dcterms:created>
  <dcterms:modified xsi:type="dcterms:W3CDTF">2026-10-12T18:31:04+00:00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