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بدأ الإسلام كمجتمع صغير فى شبه الجزيرة العربية،</w:t>
      </w:r>
    </w:p>
    <w:p>
      <w:pPr/>
      <w:r>
        <w:rPr>
          <w:shd w:val="clear" w:fill="eeee80"/>
        </w:rPr>
        <w:t xml:space="preserve"> تحديدًا فى 632 م،</w:t>
      </w:r>
    </w:p>
    <w:p>
      <w:pPr/>
      <w:r>
        <w:rPr>
          <w:shd w:val="clear" w:fill="eeee80"/>
        </w:rPr>
        <w:t xml:space="preserve"> ومن ثم بدأ فى الانتشار عبر الشرق الأوسط ،</w:t>
      </w:r>
    </w:p>
    <w:p>
      <w:pPr/>
      <w:r>
        <w:rPr>
          <w:shd w:val="clear" w:fill="eeee80"/>
        </w:rPr>
        <w:t xml:space="preserve"> وإلى العديد من وبعد تأسيس الإسلام فى الشرق الأوسط وشمال أفريقيا،</w:t>
      </w:r>
    </w:p>
    <w:p>
      <w:pPr/>
      <w:r>
        <w:rPr>
          <w:shd w:val="clear" w:fill="eeee80"/>
        </w:rPr>
        <w:t xml:space="preserve"> بدأ فى الانتشار فى أوروبا.</w:t>
      </w:r>
    </w:p>
    <w:p>
      <w:pPr/>
      <w:r>
        <w:rPr>
          <w:shd w:val="clear" w:fill="eeee80"/>
        </w:rPr>
        <w:t xml:space="preserve">وعلى الرغم من ارتباط الحجاب بالإسلام،</w:t>
      </w:r>
    </w:p>
    <w:p>
      <w:pPr/>
      <w:r>
        <w:rPr>
          <w:shd w:val="clear" w:fill="eeee80"/>
        </w:rPr>
        <w:t xml:space="preserve"> إلا أن هناك الكثير من الأوشحة أو أغطية الرأس بأشكال وألوان مختلفة ظهرت قبل وصول الإسلام،</w:t>
      </w:r>
    </w:p>
    <w:p>
      <w:pPr/>
      <w:r>
        <w:rPr>
          <w:shd w:val="clear" w:fill="eeee80"/>
        </w:rPr>
        <w:t xml:space="preserve"> وذلك فى القرن السابع الميلادى،</w:t>
      </w:r>
    </w:p>
    <w:p>
      <w:pPr/>
      <w:r>
        <w:rPr>
          <w:shd w:val="clear" w:fill="eeee80"/>
        </w:rPr>
        <w:t xml:space="preserve"> وذلك  فى شبه الجزيرة العربية (والتي تشمل في الوقت الحاضر المملكة العربية السعودية)،</w:t>
      </w:r>
    </w:p>
    <w:p>
      <w:pPr/>
      <w:r>
        <w:rPr>
          <w:shd w:val="clear" w:fill="eeee80"/>
        </w:rPr>
        <w:t xml:space="preserve"> ولكن منذ دخول الإسلام إلى هذه المنطقة،</w:t>
      </w:r>
    </w:p>
    <w:p>
      <w:pPr/>
      <w:r>
        <w:rPr>
          <w:shd w:val="clear" w:fill="eeee80"/>
        </w:rPr>
        <w:t xml:space="preserve"> بدأ ينتشر الحجاب بشكل أكبر،</w:t>
      </w:r>
    </w:p>
    <w:p>
      <w:pPr/>
      <w:r>
        <w:rPr>
          <w:shd w:val="clear" w:fill="eeee80"/>
        </w:rPr>
        <w:t xml:space="preserve"> فأصبح علامة مهمة على دخول المرأة فى الإسلام،</w:t>
      </w:r>
    </w:p>
    <w:p>
      <w:pPr/>
      <w:r>
        <w:rPr>
          <w:shd w:val="clear" w:fill="eeee80"/>
        </w:rPr>
        <w:t xml:space="preserve"> وعلى الرغم من أن شكل الحجاب وقتها كان مجرد غطاء للرأس والرقبة،</w:t>
      </w:r>
    </w:p>
    <w:p>
      <w:pPr/>
      <w:r>
        <w:rPr>
          <w:shd w:val="clear" w:fill="eeee80"/>
        </w:rPr>
        <w:t xml:space="preserve"> إلا أن شكل الحجاب بعد ذلك بدأ يتغير كثيراً ويتخذ أشكالا عدة أكثر اختلافًا وذلك وفق الدولة الموجود بها،</w:t>
      </w:r>
    </w:p>
    <w:p>
      <w:pPr/>
      <w:r>
        <w:rPr>
          <w:shd w:val="clear" w:fill="eeee80"/>
        </w:rPr>
        <w:t xml:space="preserve"> فمثلًا إيران بدأت تطلب من جميع النساء ارتداء الحجاب الذى يطلق عليه الشادور الذى يغطى الجسم بالكامل،</w:t>
      </w:r>
    </w:p>
    <w:p>
      <w:pPr/>
      <w:r>
        <w:rPr>
          <w:shd w:val="clear" w:fill="eeee80"/>
        </w:rPr>
        <w:t xml:space="preserve"> ورغم معارضة الكثيرين لهذا الشكل من الحجاب،</w:t>
      </w:r>
    </w:p>
    <w:p>
      <w:pPr/>
      <w:r>
        <w:rPr>
          <w:shd w:val="clear" w:fill="eeee80"/>
        </w:rPr>
        <w:t xml:space="preserve"> إلا أنه أصبح موجودا فى إيران وغيرها من الدول الأخرى،</w:t>
      </w:r>
    </w:p>
    <w:p>
      <w:pPr/>
      <w:r>
        <w:rPr>
          <w:shd w:val="clear" w:fill="eeee80"/>
        </w:rPr>
        <w:t xml:space="preserve"> ويكون فى معظم الأحيان من اللون الأسود.</w:t>
      </w:r>
    </w:p>
    <w:p>
      <w:pPr/>
      <w:r>
        <w:rPr>
          <w:shd w:val="clear" w:fill="eeee80"/>
        </w:rPr>
        <w:t xml:space="preserve">أما فى الغرب فستجد شكل الحجاب مختلفا تمامًا عن إيران،</w:t>
      </w:r>
    </w:p>
    <w:p>
      <w:pPr/>
      <w:r>
        <w:rPr>
          <w:shd w:val="clear" w:fill="eeee80"/>
        </w:rPr>
        <w:t xml:space="preserve"> هذا المكون من قطعة أو اثنين لتغطية الرأس والعنق،</w:t>
      </w:r>
    </w:p>
    <w:p>
      <w:pPr/>
      <w:r>
        <w:rPr>
          <w:shd w:val="clear" w:fill="eeee80"/>
        </w:rPr>
        <w:t xml:space="preserve"> وهو شكل الحجاب الذى لاقى رواجًا خارج أوروبا،</w:t>
      </w:r>
    </w:p>
    <w:p>
      <w:pPr/>
      <w:r>
        <w:rPr>
          <w:shd w:val="clear" w:fill="eeee80"/>
        </w:rPr>
        <w:t xml:space="preserve"> أما نقاب الجسد هذا الذى يغطى الرأس والجسم بالكامل والوجه،</w:t>
      </w:r>
    </w:p>
    <w:p>
      <w:pPr/>
      <w:r>
        <w:rPr>
          <w:shd w:val="clear" w:fill="eeee80"/>
        </w:rPr>
        <w:t xml:space="preserve"> وهو الشكل المنتشر أكثر فى دول الخليج،</w:t>
      </w:r>
    </w:p>
    <w:p>
      <w:pPr/>
      <w:r>
        <w:rPr>
          <w:shd w:val="clear" w:fill="eeee80"/>
        </w:rPr>
        <w:t xml:space="preserve"> ورغم الانتقادات التى توجه إلى هذا الحجاب إلا أنه يحظى بشعبية كبيرة فى معظم العالم الإسلامى وعلى رأسهم دول الخليج،</w:t>
      </w:r>
    </w:p>
    <w:p>
      <w:pPr/>
      <w:r>
        <w:rPr>
          <w:shd w:val="clear" w:fill="eeee80"/>
        </w:rPr>
        <w:t xml:space="preserve"> إذ خلف هذا الشكل من الحجاب جدلًا كثيراً فى أوروبا حيث اعتبرته الحكومات هناك غير آمن كما أنه يسبب الكثير من المشكلات.</w:t>
      </w:r>
    </w:p>
    <w:p>
      <w:pPr/>
      <w:r>
        <w:rPr>
          <w:shd w:val="clear" w:fill="eeee80"/>
        </w:rPr>
        <w:t xml:space="preserve"> هذا الذى يغطى الوجه ويسمح لظهور العينين من خلال شبكة،</w:t>
      </w:r>
    </w:p>
    <w:p>
      <w:pPr/>
      <w:r>
        <w:rPr>
          <w:shd w:val="clear" w:fill="eeee80"/>
        </w:rPr>
        <w:t xml:space="preserve">  وهذا شكل الحجاب الأكثر شيوعًا فى أفغانستان وباكستان،</w:t>
      </w:r>
    </w:p>
    <w:p>
      <w:pPr/>
      <w:r>
        <w:rPr>
          <w:shd w:val="clear" w:fill="eeee80"/>
        </w:rPr>
        <w:t xml:space="preserve">وفى ظل وجود طالبان تم فرضه على النساء بقوة القانون</w:t>
      </w:r>
    </w:p>
    <w:p>
      <w:pPr/>
      <w:r>
        <w:rPr>
          <w:shd w:val="clear" w:fill="eeee80"/>
        </w:rPr>
        <w:t xml:space="preserve">يختلف زىّ المرأة المسلمة من دولة إلى أخرى تعكس التقاليد والعادات وكذلك الأفكار الموروثة،</w:t>
      </w:r>
    </w:p>
    <w:p>
      <w:pPr/>
      <w:r>
        <w:rPr>
          <w:shd w:val="clear" w:fill="eeee80"/>
        </w:rPr>
        <w:t xml:space="preserve"> حيث ستجد النساء المسلمات فى فرنسا،</w:t>
      </w:r>
    </w:p>
    <w:p>
      <w:pPr/>
      <w:r>
        <w:rPr>
          <w:shd w:val="clear" w:fill="eeee80"/>
        </w:rPr>
        <w:t xml:space="preserve"> يرتدين غطاء الرأس مع ارتداء قميص طويل الأكمام والتنانير التى تصل إلى الكاحلين،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2024-03-28T17:38:06+00:00</dcterms:created>
  <dcterms:modified xsi:type="dcterms:W3CDTF">2024-03-28T17:38:06+00:00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