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سار التابعون الله ومن بعدهم من السلف والمحدثين على خطا أصحاب النبي ﷺ في العناية بالسُّنَّة وحفظها،</w:t>
      </w:r>
    </w:p>
    <w:p>
      <w:pPr/>
      <w:r>
        <w:rPr>
          <w:shd w:val="clear" w:fill="eeee80"/>
        </w:rPr>
        <w:t xml:space="preserve"> وبذلوا جهدهم في سبيل أداء هذه الأمانة على أكمل وجه،</w:t>
      </w:r>
    </w:p>
    <w:p>
      <w:pPr/>
      <w:r>
        <w:rPr>
          <w:shd w:val="clear" w:fill="eeee80"/>
        </w:rPr>
        <w:t xml:space="preserve"> وقد كان لاستقرار الرأي على كتابة الحديث أثر كبير في انتشار السُّنَّة،</w:t>
      </w:r>
    </w:p>
    <w:p>
      <w:pPr/>
      <w:r>
        <w:rPr>
          <w:shd w:val="clear" w:fill="eeee80"/>
        </w:rPr>
        <w:t xml:space="preserve"> كما كان لتغير أحوال الناس ووجود الاختلافات السياسية وظهور البدع أثر في الاحتياط في تلقي الحديث والتفتيش في الأسانيد</w:t>
      </w:r>
    </w:p>
    <w:p>
      <w:pPr/>
      <w:r>
        <w:rPr>
          <w:shd w:val="clear" w:fill="eeee80"/>
        </w:rPr>
        <w:t xml:space="preserve">مرت رواية الحديث بأطوار متعدّدة عبر العصور،</w:t>
      </w:r>
    </w:p>
    <w:p>
      <w:pPr/>
      <w:r>
        <w:rPr>
          <w:shd w:val="clear" w:fill="eeee80"/>
        </w:rPr>
        <w:t xml:space="preserve"> من لدن صدر الإسلام حتى استقرت المرويات في المصنفات الكبار،</w:t>
      </w:r>
    </w:p>
    <w:p>
      <w:pPr/>
      <w:r>
        <w:rPr>
          <w:shd w:val="clear" w:fill="eeee80"/>
        </w:rPr>
        <w:t xml:space="preserve"> وكانت هناك عوامل متعدّدة لها أثر في الرواية في شتى مراحلها وأطوارها،</w:t>
      </w:r>
    </w:p>
    <w:p>
      <w:pPr/>
      <w:r>
        <w:rPr>
          <w:shd w:val="clear" w:fill="eeee80"/>
        </w:rPr>
        <w:t xml:space="preserve"> وكان لبعضها أثر في جوانب من منهج المحدثين في التحمل والرواية والنقد.</w:t>
      </w:r>
    </w:p>
    <w:p>
      <w:pPr/>
      <w:r>
        <w:rPr>
          <w:shd w:val="clear" w:fill="eeee80"/>
        </w:rPr>
        <w:t xml:space="preserve"> ولم يكن تأثير هذه العوامل على الرواية سلبيا،</w:t>
      </w:r>
    </w:p>
    <w:p>
      <w:pPr/>
      <w:r>
        <w:rPr>
          <w:shd w:val="clear" w:fill="eeee80"/>
        </w:rPr>
        <w:t xml:space="preserve"> بل إنَّ المحدثين قد تعاملوا معها بوعي للحفاظ على السُّنَّة النبوية،</w:t>
      </w:r>
    </w:p>
    <w:p>
      <w:pPr/>
      <w:r>
        <w:rPr>
          <w:shd w:val="clear" w:fill="eeee80"/>
        </w:rPr>
        <w:t xml:space="preserve"> وقد ظهر ذلك جليا من خلال قواعد قبول الرواية وانتقاء الرواة ونقد المرويات،</w:t>
      </w:r>
    </w:p>
    <w:p>
      <w:pPr/>
      <w:r>
        <w:rPr>
          <w:shd w:val="clear" w:fill="eeee80"/>
        </w:rPr>
        <w:t xml:space="preserve"> كما سيأتي بيانه إن شاء الله.</w:t>
      </w:r>
    </w:p>
    <w:p>
      <w:pPr/>
      <w:r>
        <w:rPr>
          <w:shd w:val="clear" w:fill="eeee80"/>
        </w:rPr>
        <w:t xml:space="preserve"> كان المسلمون في زمن النبي ،</w:t>
      </w:r>
    </w:p>
    <w:p>
      <w:pPr/>
      <w:r>
        <w:rPr>
          <w:shd w:val="clear" w:fill="eeee80"/>
        </w:rPr>
        <w:t xml:space="preserve"> ثم في خلافة أبي بكر وعمر وصدر من خلافة عثمان = على خير واجتماع كلمة وتمسك بالسُّنَّةِ،</w:t>
      </w:r>
    </w:p>
    <w:p>
      <w:pPr/>
      <w:r>
        <w:rPr>
          <w:shd w:val="clear" w:fill="eeee80"/>
        </w:rPr>
        <w:t xml:space="preserve"> ولم تكن الخلافات السياسية أو المذهبية قد ظهرت بعد.</w:t>
      </w:r>
    </w:p>
    <w:p>
      <w:pPr/>
      <w:r>
        <w:rPr>
          <w:shd w:val="clear" w:fill="eeee80"/>
        </w:rPr>
        <w:t xml:space="preserve"> ثم بدأت تلك الخلافات تظهر في أواخر خلافة عثمان الله بعد أن ثارت الفتنة التي أدت إلى مقتله،</w:t>
      </w:r>
    </w:p>
    <w:p>
      <w:pPr/>
      <w:r>
        <w:rPr>
          <w:shd w:val="clear" w:fill="eeee80"/>
        </w:rPr>
        <w:t xml:space="preserve"> وكان ذلك أول خلاف ظهر بين المسلمين،</w:t>
      </w:r>
    </w:p>
    <w:p>
      <w:pPr/>
      <w:r>
        <w:rPr>
          <w:shd w:val="clear" w:fill="eeee80"/>
        </w:rPr>
        <w:t xml:space="preserve"> وبه بدأ ظهور الأهواء الدخيلة على الإسلام.</w:t>
      </w:r>
    </w:p>
    <w:p>
      <w:pPr/>
      <w:r>
        <w:rPr>
          <w:shd w:val="clear" w:fill="eeee80"/>
        </w:rPr>
        <w:t xml:space="preserve"> ثم ازدادت الخلافات بعد وقوع الفتن الأخرى؛</w:t>
      </w:r>
    </w:p>
    <w:p>
      <w:pPr/>
      <w:r>
        <w:rPr>
          <w:shd w:val="clear" w:fill="eeee80"/>
        </w:rPr>
        <w:t xml:space="preserve"> كالشيعة والخوارج،</w:t>
      </w:r>
    </w:p>
    <w:p>
      <w:pPr/>
      <w:r>
        <w:rPr>
          <w:shd w:val="clear" w:fill="eeee80"/>
        </w:rPr>
        <w:t xml:space="preserve"> وظهر الكذب في حديث النبي ﷺ؛</w:t>
      </w:r>
    </w:p>
    <w:p>
      <w:pPr/>
      <w:r>
        <w:rPr>
          <w:shd w:val="clear" w:fill="eeee80"/>
        </w:rPr>
        <w:t xml:space="preserve"> لأنَّ بعض هذه الفرق لم تجد في نصوص القرآن والسنة الصحيحة ما يُؤيد بدعتها،</w:t>
      </w:r>
    </w:p>
    <w:p>
      <w:pPr/>
      <w:r>
        <w:rPr>
          <w:shd w:val="clear" w:fill="eeee80"/>
        </w:rPr>
        <w:t xml:space="preserve"> فلجأت إلى انتحال الكذب.</w:t>
      </w:r>
    </w:p>
    <w:p>
      <w:pPr/>
      <w:r>
        <w:rPr>
          <w:shd w:val="clear" w:fill="eeee80"/>
        </w:rPr>
        <w:t xml:space="preserve"> واختلقت أحاديث في مسألة الخلافة والأحق بها،</w:t>
      </w:r>
    </w:p>
    <w:p>
      <w:pPr/>
      <w:r>
        <w:rPr>
          <w:shd w:val="clear" w:fill="eeee80"/>
        </w:rPr>
        <w:t xml:space="preserve"> وذم غيرهم.</w:t>
      </w:r>
    </w:p>
    <w:p>
      <w:pPr/>
      <w:r>
        <w:rPr>
          <w:shd w:val="clear" w:fill="eeee80"/>
        </w:rPr>
        <w:t xml:space="preserve"> وكانت الرافضة أول فرقة وضعت الأحاديث نصرة لمذهبها،</w:t>
      </w:r>
    </w:p>
    <w:p>
      <w:pPr/>
      <w:r>
        <w:rPr>
          <w:shd w:val="clear" w:fill="eeee80"/>
        </w:rPr>
        <w:t xml:space="preserve"> وذلك للتقدم الزمني لها من جهة،</w:t>
      </w:r>
    </w:p>
    <w:p>
      <w:pPr/>
      <w:r>
        <w:rPr>
          <w:shd w:val="clear" w:fill="eeee80"/>
        </w:rPr>
        <w:t xml:space="preserve"> واستحلالها الكذب من جهة ثانية.</w:t>
      </w:r>
    </w:p>
    <w:p>
      <w:pPr/>
      <w:r>
        <w:rPr>
          <w:shd w:val="clear" w:fill="eeee80"/>
        </w:rPr>
        <w:t xml:space="preserve"> ولذا حذر الأئمة من الرواية عن الرافضة،</w:t>
      </w:r>
    </w:p>
    <w:p>
      <w:pPr/>
      <w:r>
        <w:rPr>
          <w:shd w:val="clear" w:fill="eeee80"/>
        </w:rPr>
        <w:t xml:space="preserve">أحاديث أهل العراق؛</w:t>
      </w:r>
    </w:p>
    <w:p>
      <w:pPr/>
      <w:r>
        <w:rPr>
          <w:shd w:val="clear" w:fill="eeee80"/>
        </w:rPr>
        <w:t xml:space="preserve"> ومن ذلك : أنه لما جاء جماعة من أهل العراق إلى عبد الله بن عمرو بن العاص ،</w:t>
      </w:r>
    </w:p>
    <w:p>
      <w:pPr/>
      <w:r>
        <w:rPr>
          <w:shd w:val="clear" w:fill="eeee80"/>
        </w:rPr>
        <w:t xml:space="preserve"> وطلبوا منه أن يُحدثهم؛</w:t>
      </w:r>
    </w:p>
    <w:p>
      <w:pPr/>
      <w:r>
        <w:rPr>
          <w:shd w:val="clear" w:fill="eeee80"/>
        </w:rPr>
        <w:t xml:space="preserve"> قال: «إنَّ من أهل العراق قوما يكذبون ويكذبون ويسخرون (۱).</w:t>
      </w:r>
    </w:p>
    <w:p>
      <w:pPr/>
      <w:r>
        <w:rPr>
          <w:shd w:val="clear" w:fill="eeee80"/>
        </w:rPr>
        <w:t xml:space="preserve"> وقال بعض الحفاظ : «تأملتُ ما وضعه أهل الكوفة في فضائل علي وأهل بيته،</w:t>
      </w:r>
    </w:p>
    <w:p>
      <w:pPr/>
      <w:r>
        <w:rPr>
          <w:shd w:val="clear" w:fill="eeee80"/>
        </w:rPr>
        <w:t xml:space="preserve"> فزاد على ثلاثمئة ألف (٢).</w:t>
      </w:r>
    </w:p>
    <w:p>
      <w:pPr/>
      <w:r>
        <w:rPr>
          <w:shd w:val="clear" w:fill="eeee80"/>
        </w:rPr>
        <w:t xml:space="preserve"> قال: كنا إذا اجتمعنا واستحسنا شيئًا؛</w:t>
      </w:r>
    </w:p>
    <w:p>
      <w:pPr/>
      <w:r>
        <w:rPr>
          <w:shd w:val="clear" w:fill="eeee80"/>
        </w:rPr>
        <w:t xml:space="preserve"> جعلناه حديثا.</w:t>
      </w:r>
    </w:p>
    <w:p>
      <w:pPr/>
      <w:r>
        <w:rPr>
          <w:shd w:val="clear" w:fill="eeee80"/>
        </w:rPr>
        <w:t xml:space="preserve"> الجامع لأخلاق الراوي (۱/ ۱۳۸).</w:t>
      </w:r>
    </w:p>
    <w:p>
      <w:pPr/>
      <w:r>
        <w:rPr>
          <w:shd w:val="clear" w:fill="eeee80"/>
        </w:rPr>
        <w:t xml:space="preserve"> فتاب منه - قال: «لا ترووا عن أحد من أهل القدر شيئًا،</w:t>
      </w:r>
    </w:p>
    <w:p>
      <w:pPr/>
      <w:r>
        <w:rPr>
          <w:shd w:val="clear" w:fill="eeee80"/>
        </w:rPr>
        <w:t xml:space="preserve"> فوالله لقد كنا نضع الأحاديث،</w:t>
      </w:r>
    </w:p>
    <w:p>
      <w:pPr/>
      <w:r>
        <w:rPr>
          <w:shd w:val="clear" w:fill="eeee80"/>
        </w:rPr>
        <w:t xml:space="preserve"> تدخل بها الناس في القدر نحتَسِبُ بها» (۳).</w:t>
      </w:r>
    </w:p>
    <w:p>
      <w:pPr/>
      <w:r>
        <w:rPr>
          <w:shd w:val="clear" w:fill="eeee80"/>
        </w:rPr>
        <w:t xml:space="preserve"> فقالوا: نحن نكذب له،</w:t>
      </w:r>
    </w:p>
    <w:p>
      <w:pPr/>
      <w:r>
        <w:rPr>
          <w:shd w:val="clear" w:fill="eeee80"/>
        </w:rPr>
        <w:t xml:space="preserve"> فذهبوا إلى جواز وضع الحديث ترغيبا للناس في الطاعة،</w:t>
      </w:r>
    </w:p>
    <w:p>
      <w:pPr/>
      <w:r>
        <w:rPr>
          <w:shd w:val="clear" w:fill="eeee80"/>
        </w:rPr>
        <w:t xml:space="preserve"> وزجرًا لهم عن المعصية (٤).</w:t>
      </w:r>
    </w:p>
    <w:p>
      <w:pPr/>
      <w:r>
        <w:rPr>
          <w:shd w:val="clear" w:fill="eeee80"/>
        </w:rPr>
        <w:t xml:space="preserve"> ج وكان للزنادقة نصيب وافر من ذلك أيضًا،</w:t>
      </w:r>
    </w:p>
    <w:p>
      <w:pPr/>
      <w:r>
        <w:rPr>
          <w:shd w:val="clear" w:fill="eeee80"/>
        </w:rPr>
        <w:t xml:space="preserve"> فقد كانوا يتسترون بالإسلام،</w:t>
      </w:r>
    </w:p>
    <w:p>
      <w:pPr/>
      <w:r>
        <w:rPr>
          <w:shd w:val="clear" w:fill="eeee80"/>
        </w:rPr>
        <w:t xml:space="preserve"> ويضعون الأحاديث في تحليل الحرام وتحريم الحلال تشويها للدين،</w:t>
      </w:r>
    </w:p>
    <w:p>
      <w:pPr/>
      <w:r>
        <w:rPr>
          <w:shd w:val="clear" w:fill="eeee80"/>
        </w:rPr>
        <w:t xml:space="preserve"> وإيقاعا للشك والريب في نفوس الناس.</w:t>
      </w:r>
    </w:p>
    <w:p>
      <w:pPr/>
      <w:r>
        <w:rPr>
          <w:shd w:val="clear" w:fill="eeee80"/>
        </w:rPr>
        <w:t xml:space="preserve"> فهي تجول في أيدي الناس (0) وساهم القصاص أيضًا في وضع الحديث ،</w:t>
      </w:r>
    </w:p>
    <w:p>
      <w:pPr/>
      <w:r>
        <w:rPr>
          <w:shd w:val="clear" w:fill="eeee80"/>
        </w:rPr>
        <w:t xml:space="preserve"> فرووا الغرائب والمناكير،</w:t>
      </w:r>
    </w:p>
    <w:p>
      <w:pPr/>
      <w:r>
        <w:rPr>
          <w:shd w:val="clear" w:fill="eeee80"/>
        </w:rPr>
        <w:t xml:space="preserve"> رغبة في استثارة عواطف الناس ولفت انتباههم،</w:t>
      </w:r>
    </w:p>
    <w:p>
      <w:pPr/>
      <w:r>
        <w:rPr>
          <w:shd w:val="clear" w:fill="eeee80"/>
        </w:rPr>
        <w:t xml:space="preserve">من المؤلفات في التحذير من أحاديث القصاص: 1.</w:t>
      </w:r>
    </w:p>
    <w:p>
      <w:pPr/>
      <w:r>
        <w:rPr>
          <w:shd w:val="clear" w:fill="eeee80"/>
        </w:rPr>
        <w:t xml:space="preserve"> لابن تيمية (٧٢٨هـ).</w:t>
      </w:r>
    </w:p>
    <w:p>
      <w:pPr/>
      <w:r>
        <w:rPr>
          <w:shd w:val="clear" w:fill="eeee80"/>
        </w:rPr>
        <w:t xml:space="preserve"> . تحذير الخواص من أكاذيب القصاص»،</w:t>
      </w:r>
    </w:p>
    <w:p>
      <w:pPr/>
      <w:r>
        <w:rPr>
          <w:shd w:val="clear" w:fill="eeee80"/>
        </w:rPr>
        <w:t xml:space="preserve"> هـ وكان لبعض جهلة الصالحين كثر في وضع الأحاديث وانتشار الغرائب والمناكير؛</w:t>
      </w:r>
    </w:p>
    <w:p>
      <w:pPr/>
      <w:r>
        <w:rPr>
          <w:shd w:val="clear" w:fill="eeee80"/>
        </w:rPr>
        <w:t xml:space="preserve"> فوضعوا الأحاديث حسبة بقصد ترغيب الناس في عمل الخير،</w:t>
      </w:r>
    </w:p>
    <w:p>
      <w:pPr/>
      <w:r>
        <w:rPr>
          <w:shd w:val="clear" w:fill="eeee80"/>
        </w:rPr>
        <w:t xml:space="preserve"> وزجرهم عن الشر.</w:t>
      </w:r>
    </w:p>
    <w:p>
      <w:pPr/>
      <w:r>
        <w:rPr>
          <w:shd w:val="clear" w:fill="eeee80"/>
        </w:rPr>
        <w:t xml:space="preserve"> فكان له دور كبير في ظهور الأحاديث الموضوعة،</w:t>
      </w:r>
    </w:p>
    <w:p>
      <w:pPr/>
      <w:r>
        <w:rPr>
          <w:shd w:val="clear" w:fill="eeee80"/>
        </w:rPr>
        <w:t xml:space="preserve"> فوضعت أحاديث كثيرة في فضائل بلدان معينة أو لغات أو قبائل،</w:t>
      </w:r>
    </w:p>
    <w:p>
      <w:pPr/>
      <w:r>
        <w:rPr>
          <w:shd w:val="clear" w:fill="eeee80"/>
        </w:rPr>
        <w:t xml:space="preserve"> والموطات،</w:t>
      </w:r>
    </w:p>
    <w:p>
      <w:pPr/>
      <w:r>
        <w:rPr>
          <w:shd w:val="clear" w:fill="eeee80"/>
        </w:rPr>
        <w:t xml:space="preserve"> والمصنفات،</w:t>
      </w:r>
    </w:p>
    <w:p>
      <w:pPr/>
      <w:r>
        <w:rPr>
          <w:shd w:val="clear" w:fill="eeee80"/>
        </w:rPr>
        <w:t xml:space="preserve"> وغيرها،</w:t>
      </w:r>
    </w:p>
    <w:p>
      <w:pPr/>
      <w:r>
        <w:rPr>
          <w:shd w:val="clear" w:fill="eeee80"/>
        </w:rPr>
        <w:t xml:space="preserve"> كما سيأتي بيانه في الوحدة الثانية.</w:t>
      </w:r>
    </w:p>
    <w:p>
      <w:pPr/>
      <w:r>
        <w:rPr>
          <w:shd w:val="clear" w:fill="eeee80"/>
        </w:rPr>
        <w:t xml:space="preserve"> وقد اعتنى الأئمة بالكلام على الأسانيد،</w:t>
      </w:r>
    </w:p>
    <w:p>
      <w:pPr/>
      <w:r>
        <w:rPr>
          <w:shd w:val="clear" w:fill="eeee80"/>
        </w:rPr>
        <w:t xml:space="preserve"> وتواريخ الرجال وأحوالهم جرحًا وتعديلا،</w:t>
      </w:r>
    </w:p>
    <w:p>
      <w:pPr/>
      <w:r>
        <w:rPr>
          <w:shd w:val="clear" w:fill="eeee80"/>
        </w:rPr>
        <w:t xml:space="preserve"> والرحلة في طلب الحديث،</w:t>
      </w:r>
    </w:p>
    <w:p>
      <w:pPr/>
      <w:r>
        <w:rPr>
          <w:shd w:val="clear" w:fill="eeee80"/>
        </w:rPr>
        <w:t xml:space="preserve"> وروايته وتحمله،</w:t>
      </w:r>
    </w:p>
    <w:p>
      <w:pPr/>
      <w:r>
        <w:rPr>
          <w:shd w:val="clear" w:fill="eeee80"/>
        </w:rPr>
        <w:t xml:space="preserve"> والتصنيف فيه،</w:t>
      </w:r>
    </w:p>
    <w:p>
      <w:pPr/>
      <w:r>
        <w:rPr>
          <w:shd w:val="clear" w:fill="eeee80"/>
        </w:rPr>
        <w:t xml:space="preserve"> منها: تطور الرواية في هذه القرون،</w:t>
      </w:r>
    </w:p>
    <w:p>
      <w:pPr/>
      <w:r>
        <w:rPr>
          <w:shd w:val="clear" w:fill="eeee80"/>
        </w:rPr>
        <w:t xml:space="preserve"> فصارت رواية الكتب أكثر من رواية الأحاديث،</w:t>
      </w:r>
    </w:p>
    <w:p>
      <w:pPr/>
      <w:r>
        <w:rPr>
          <w:shd w:val="clear" w:fill="eeee80"/>
        </w:rPr>
        <w:t xml:space="preserve"> وزيادة الاهتمام بالإجازة؛</w:t>
      </w:r>
    </w:p>
    <w:p>
      <w:pPr/>
      <w:r>
        <w:rPr>
          <w:shd w:val="clear" w:fill="eeee80"/>
        </w:rPr>
        <w:t xml:space="preserve"> بسبب كثرة الشيوخ ومروياتهم وطول الأسانيد.</w:t>
      </w:r>
    </w:p>
    <w:p>
      <w:pPr/>
      <w:r>
        <w:rPr>
          <w:shd w:val="clear" w:fill="eeee80"/>
        </w:rPr>
        <w:t xml:space="preserve"> الانتخاب على الشيوخ والانتقاء من مروياتهم أكثر مما كان موجودًا من قبل.</w:t>
      </w:r>
    </w:p>
    <w:p>
      <w:pPr/>
      <w:r>
        <w:rPr>
          <w:shd w:val="clear" w:fill="eeee80"/>
        </w:rPr>
        <w:t xml:space="preserve"> ج انتشار مجالس الإملاء،</w:t>
      </w:r>
    </w:p>
    <w:p>
      <w:pPr/>
      <w:r>
        <w:rPr>
          <w:shd w:val="clear" w:fill="eeee80"/>
        </w:rPr>
        <w:t xml:space="preserve"> وكثرة الإقبال عليها</w:t>
      </w:r>
    </w:p>
    <w:p>
      <w:pPr/>
      <w:r>
        <w:rPr>
          <w:shd w:val="clear" w:fill="eeee80"/>
        </w:rPr>
        <w:t xml:space="preserve"> ثم تلقى أتباع التابعين العلم عن التابعين،</w:t>
      </w:r>
    </w:p>
    <w:p>
      <w:pPr/>
      <w:r>
        <w:rPr>
          <w:shd w:val="clear" w:fill="eeee80"/>
        </w:rPr>
        <w:t xml:space="preserve"> حتى دونت الكتب،</w:t>
      </w:r>
    </w:p>
    <w:p>
      <w:pPr/>
      <w:r>
        <w:rPr>
          <w:shd w:val="clear" w:fill="eeee80"/>
        </w:rPr>
        <w:t xml:space="preserve"> وقد برزت في العصر الأول مدرستان كبيرتان أولاهما في الحجاز (المدينة ومكة)،</w:t>
      </w:r>
    </w:p>
    <w:p>
      <w:pPr/>
      <w:r>
        <w:rPr>
          <w:shd w:val="clear" w:fill="eeee80"/>
        </w:rPr>
        <w:t xml:space="preserve"> والثانية في العراق (الكوفة).</w:t>
      </w:r>
    </w:p>
    <w:p>
      <w:pPr/>
      <w:r>
        <w:rPr>
          <w:shd w:val="clear" w:fill="eeee80"/>
        </w:rPr>
        <w:t xml:space="preserve"> ولا ريب أن المدينة كانت مركز العلم الأول بعد وفاة النبي ﷺ،</w:t>
      </w:r>
    </w:p>
    <w:p>
      <w:pPr/>
      <w:r>
        <w:rPr>
          <w:shd w:val="clear" w:fill="eeee80"/>
        </w:rPr>
        <w:t xml:space="preserve"> وكان فيها أكثر الصحابة ،</w:t>
      </w:r>
    </w:p>
    <w:p>
      <w:pPr/>
      <w:r>
        <w:rPr>
          <w:shd w:val="clear" w:fill="eeee80"/>
        </w:rPr>
        <w:t xml:space="preserve"> من أشهرهم: سعيد بن المسيب،</w:t>
      </w:r>
    </w:p>
    <w:p>
      <w:pPr/>
      <w:r>
        <w:rPr>
          <w:shd w:val="clear" w:fill="eeee80"/>
        </w:rPr>
        <w:t xml:space="preserve"> وعروة بن الزبير،</w:t>
      </w:r>
    </w:p>
    <w:p>
      <w:pPr/>
      <w:r>
        <w:rPr>
          <w:shd w:val="clear" w:fill="eeee80"/>
        </w:rPr>
        <w:t xml:space="preserve"> وخارجة بن زيد،</w:t>
      </w:r>
    </w:p>
    <w:p>
      <w:pPr/>
      <w:r>
        <w:rPr>
          <w:shd w:val="clear" w:fill="eeee80"/>
        </w:rPr>
        <w:t xml:space="preserve"> وكان بعد هؤلاء طبقة أخرى أخذت العلم عن كبار التابعين؛</w:t>
      </w:r>
    </w:p>
    <w:p>
      <w:pPr/>
      <w:r>
        <w:rPr>
          <w:shd w:val="clear" w:fill="eeee80"/>
        </w:rPr>
        <w:t xml:space="preserve"> كابن شهاب الزهري،</w:t>
      </w:r>
    </w:p>
    <w:p>
      <w:pPr/>
      <w:r>
        <w:rPr>
          <w:shd w:val="clear" w:fill="eeee80"/>
        </w:rPr>
        <w:t xml:space="preserve"> ويحيى بن سعيد الأنصاري،</w:t>
      </w:r>
    </w:p>
    <w:p>
      <w:pPr/>
      <w:r>
        <w:rPr>
          <w:shd w:val="clear" w:fill="eeee80"/>
        </w:rPr>
        <w:t xml:space="preserve"> وأمن مكة فكان فيها حبر الأمة وترجمان القرآن عبد الله بن عباس ،</w:t>
      </w:r>
    </w:p>
    <w:p>
      <w:pPr/>
      <w:r>
        <w:rPr>
          <w:shd w:val="clear" w:fill="eeee80"/>
        </w:rPr>
        <w:t xml:space="preserve"> كسعيد بن جبير،</w:t>
      </w:r>
    </w:p>
    <w:p>
      <w:pPr/>
      <w:r>
        <w:rPr>
          <w:shd w:val="clear" w:fill="eeee80"/>
        </w:rPr>
        <w:t xml:space="preserve"> وغيرهم.</w:t>
      </w:r>
    </w:p>
    <w:p>
      <w:pPr/>
      <w:r>
        <w:rPr>
          <w:shd w:val="clear" w:fill="eeee80"/>
        </w:rPr>
        <w:t xml:space="preserve"> وكان بعد هؤلاء طبقة أخذت العلم عنهم أو عن بعضهم؛</w:t>
      </w:r>
    </w:p>
    <w:p>
      <w:pPr/>
      <w:r>
        <w:rPr>
          <w:shd w:val="clear" w:fill="eeee80"/>
        </w:rPr>
        <w:t xml:space="preserve"> كعمرو بن دينار،</w:t>
      </w:r>
    </w:p>
    <w:p>
      <w:pPr/>
      <w:r>
        <w:rPr>
          <w:shd w:val="clear" w:fill="eeee80"/>
        </w:rPr>
        <w:t xml:space="preserve"> وأما مدرسة الكوفة فإمامها الصحابي الجليل : عبد الله بن مسعود له،</w:t>
      </w:r>
    </w:p>
    <w:p>
      <w:pPr/>
      <w:r>
        <w:rPr>
          <w:shd w:val="clear" w:fill="eeee80"/>
        </w:rPr>
        <w:t xml:space="preserve"> والأسود بن يزيد،</w:t>
      </w:r>
    </w:p>
    <w:p>
      <w:pPr/>
      <w:r>
        <w:rPr>
          <w:shd w:val="clear" w:fill="eeee80"/>
        </w:rPr>
        <w:t xml:space="preserve"> ومن بعدهم: إبراهيم النَّخَعي،</w:t>
      </w:r>
    </w:p>
    <w:p>
      <w:pPr/>
      <w:r>
        <w:rPr>
          <w:shd w:val="clear" w:fill="eeee80"/>
        </w:rPr>
        <w:t xml:space="preserve"> وعامر الشعبي.</w:t>
      </w:r>
    </w:p>
    <w:p>
      <w:pPr/>
      <w:r>
        <w:rPr>
          <w:shd w:val="clear" w:fill="eeee80"/>
        </w:rPr>
        <w:t xml:space="preserve"> وكان بعد هؤلاء طبقة فيها : الأعمش،</w:t>
      </w:r>
    </w:p>
    <w:p>
      <w:pPr/>
      <w:r>
        <w:rPr>
          <w:shd w:val="clear" w:fill="eeee80"/>
        </w:rPr>
        <w:t xml:space="preserve"> وأبو إسحاق السبيعي،</w:t>
      </w:r>
    </w:p>
    <w:p>
      <w:pPr/>
      <w:r>
        <w:rPr>
          <w:shd w:val="clear" w:fill="eeee80"/>
        </w:rPr>
        <w:t xml:space="preserve"> ومن بعدهما طبقة فيها سعيد بن أبي عروبة،</w:t>
      </w:r>
    </w:p>
    <w:p>
      <w:pPr/>
      <w:r>
        <w:rPr>
          <w:shd w:val="clear" w:fill="eeee80"/>
        </w:rPr>
        <w:t xml:space="preserve"> وشعبة بن الحجاج،</w:t>
      </w:r>
    </w:p>
    <w:p>
      <w:pPr/>
      <w:r>
        <w:rPr>
          <w:shd w:val="clear" w:fill="eeee80"/>
        </w:rPr>
        <w:t xml:space="preserve"> وحماد بن سلمة،</w:t>
      </w:r>
    </w:p>
    <w:p>
      <w:pPr/>
      <w:r>
        <w:rPr>
          <w:shd w:val="clear" w:fill="eeee80"/>
        </w:rPr>
        <w:t xml:space="preserve"> وغيرهم.</w:t>
      </w:r>
    </w:p>
    <w:p>
      <w:pPr/>
      <w:r>
        <w:rPr>
          <w:shd w:val="clear" w:fill="eeee80"/>
        </w:rPr>
        <w:t xml:space="preserve"> وبالشام: عبد الرحمن بن عمرو الأوزاعي،</w:t>
      </w:r>
    </w:p>
    <w:p>
      <w:pPr/>
      <w:r>
        <w:rPr>
          <w:shd w:val="clear" w:fill="eeee80"/>
        </w:rPr>
        <w:t xml:space="preserve"> وبواسط: هشيم بن بشير.</w:t>
      </w:r>
    </w:p>
    <w:p>
      <w:pPr/>
      <w:r>
        <w:rPr>
          <w:shd w:val="clear" w:fill="eeee80"/>
        </w:rPr>
        <w:t xml:space="preserve"> وقد سار التابعون فمن بعدهم على طريقة الصحابة في تلقي الأخبار وروايتها،</w:t>
      </w:r>
    </w:p>
    <w:p>
      <w:pPr/>
      <w:r>
        <w:rPr>
          <w:shd w:val="clear" w:fill="eeee80"/>
        </w:rPr>
        <w:t xml:space="preserve"> ا قوی و استفادوا من منهجهم في التعامل مع المتغيرات التي طرأت في زمانهم،</w:t>
      </w:r>
    </w:p>
    <w:p>
      <w:pPr/>
      <w:r>
        <w:rPr>
          <w:shd w:val="clear" w:fill="eeee80"/>
        </w:rPr>
        <w:t xml:space="preserve"> ومن ذلك: الأسباب التمسك بالسنة والالتزام بها.</w:t>
      </w:r>
    </w:p>
    <w:p>
      <w:pPr/>
      <w:r>
        <w:rPr>
          <w:shd w:val="clear" w:fill="eeee80"/>
        </w:rPr>
        <w:t xml:space="preserve"> منهج الله بعين التي طرية في زمانهم فقد كانوا على درجة رفيعة من التمسك بالسنة،</w:t>
      </w:r>
    </w:p>
    <w:p>
      <w:pPr/>
      <w:r>
        <w:rPr>
          <w:shd w:val="clear" w:fill="eeee80"/>
        </w:rPr>
        <w:t xml:space="preserve"> وكانوا يحثون تلاميذهم على الاعتصام بها وامتثالها،</w:t>
      </w:r>
    </w:p>
    <w:p>
      <w:pPr/>
      <w:r>
        <w:rPr>
          <w:shd w:val="clear" w:fill="eeee80"/>
        </w:rPr>
        <w:t xml:space="preserve"> وهذا من أعظم وسائل حفظها.</w:t>
      </w:r>
    </w:p>
    <w:p>
      <w:pPr/>
      <w:r>
        <w:rPr>
          <w:shd w:val="clear" w:fill="eeee80"/>
        </w:rPr>
        <w:t xml:space="preserve"> ب وقول الأوزاعي: «إذا بلغك عن رسول الله ﷺ حديث فإيَّاك أن تقول بغيره،</w:t>
      </w:r>
    </w:p>
    <w:p>
      <w:pPr/>
      <w:r>
        <w:rPr>
          <w:shd w:val="clear" w:fill="eeee80"/>
        </w:rPr>
        <w:t xml:space="preserve"> فإنَّ رسول الله ﷺ كان مبلغا عن الله تبارك وتعالى ) (٢).</w:t>
      </w:r>
    </w:p>
    <w:p>
      <w:pPr/>
      <w:r>
        <w:rPr>
          <w:shd w:val="clear" w:fill="eeee80"/>
        </w:rPr>
        <w:t xml:space="preserve"> ج - وقوله أيضًا: ندور مع السنة حيث دارت (۳).</w:t>
      </w:r>
    </w:p>
    <w:p>
      <w:pPr/>
      <w:r>
        <w:rPr>
          <w:shd w:val="clear" w:fill="eeee80"/>
        </w:rPr>
        <w:t xml:space="preserve"> السؤال عن الإسناد.</w:t>
      </w:r>
    </w:p>
    <w:p>
      <w:pPr/>
      <w:r>
        <w:rPr>
          <w:shd w:val="clear" w:fill="eeee80"/>
        </w:rPr>
        <w:t xml:space="preserve"> كان السلف الصالح من التابعين فمن بعدهم أمناء على سنة النبي ،</w:t>
      </w:r>
    </w:p>
    <w:p>
      <w:pPr/>
      <w:r>
        <w:rPr>
          <w:shd w:val="clear" w:fill="eeee80"/>
        </w:rPr>
        <w:t xml:space="preserve"> فكانوا يحتاطون في نقلها،</w:t>
      </w:r>
    </w:p>
    <w:p>
      <w:pPr/>
      <w:r>
        <w:rPr>
          <w:shd w:val="clear" w:fill="eeee80"/>
        </w:rPr>
        <w:t xml:space="preserve"> ولا يقبلون الرواية إلا عن أهل الصدق والإتقان.</w:t>
      </w:r>
    </w:p>
    <w:p>
      <w:pPr/>
      <w:r>
        <w:rPr>
          <w:shd w:val="clear" w:fill="eeee80"/>
        </w:rPr>
        <w:t xml:space="preserve"> ومما يدل على ذلك :</w:t>
      </w:r>
    </w:p>
    <w:p>
      <w:pPr/>
      <w:r>
        <w:rPr>
          <w:shd w:val="clear" w:fill="eeee80"/>
        </w:rPr>
        <w:t xml:space="preserve">أ- قول محمد بن سيرين إنَّ هذا العلم دين،</w:t>
      </w:r>
    </w:p>
    <w:p>
      <w:pPr/>
      <w:r>
        <w:rPr>
          <w:shd w:val="clear" w:fill="eeee80"/>
        </w:rPr>
        <w:t xml:space="preserve"> ب وقول سفيان الثوري: «الاسناد سلاح المؤمن،</w:t>
      </w:r>
    </w:p>
    <w:p>
      <w:pPr/>
      <w:r>
        <w:rPr>
          <w:shd w:val="clear" w:fill="eeee80"/>
        </w:rPr>
        <w:t xml:space="preserve"> ولولا الإسناد لقال من شاء ما شاء (۳).</w:t>
      </w:r>
    </w:p>
    <w:p>
      <w:pPr/>
      <w:r>
        <w:rPr>
          <w:shd w:val="clear" w:fill="eeee80"/>
        </w:rPr>
        <w:t xml:space="preserve"> التثبت والاحتياط في التحمل والتلقي.</w:t>
      </w:r>
    </w:p>
    <w:p>
      <w:pPr/>
      <w:r>
        <w:rPr>
          <w:shd w:val="clear" w:fill="eeee80"/>
        </w:rPr>
        <w:t xml:space="preserve"> ومن صور ذلك: سؤال الراوي والتأكد منه.</w:t>
      </w:r>
    </w:p>
    <w:p>
      <w:pPr/>
      <w:r>
        <w:rPr>
          <w:shd w:val="clear" w:fill="eeee80"/>
        </w:rPr>
        <w:t xml:space="preserve"> ومن ذلك ما رواه .</w:t>
      </w:r>
    </w:p>
    <w:p>
      <w:pPr/>
      <w:r>
        <w:rPr>
          <w:shd w:val="clear" w:fill="eeee80"/>
        </w:rPr>
        <w:t xml:space="preserve"> ا رواه مسلم (4)،</w:t>
      </w:r>
    </w:p>
    <w:p>
      <w:pPr/>
      <w:r>
        <w:rPr>
          <w:shd w:val="clear" w:fill="eeee80"/>
        </w:rPr>
        <w:t xml:space="preserve"> فقال كعب لأبي هريرة: أنت سمعت هذا من رسول الله ؟ قال أبو هريرة: «نعم».</w:t>
      </w:r>
    </w:p>
    <w:p>
      <w:pPr/>
      <w:r>
        <w:rPr>
          <w:shd w:val="clear" w:fill="eeee80"/>
        </w:rPr>
        <w:t xml:space="preserve"> الرجوع إلى صاحب القصة للتحقق من الحديث.</w:t>
      </w:r>
    </w:p>
    <w:p>
      <w:pPr/>
      <w:r>
        <w:rPr>
          <w:shd w:val="clear" w:fill="eeee80"/>
        </w:rPr>
        <w:t xml:space="preserve"> قال عروة بن الزبير: ذكر مروان في إمارته على المدينة أنه يتوضأ من مَسَّ الذكر إذا أفضى إليه الرجل بيده،</w:t>
      </w:r>
    </w:p>
    <w:p>
      <w:pPr/>
      <w:r>
        <w:rPr>
          <w:shd w:val="clear" w:fill="eeee80"/>
        </w:rPr>
        <w:t xml:space="preserve"> وقلت: لا وضوء على مَن مَسَّه،</w:t>
      </w:r>
    </w:p>
    <w:p>
      <w:pPr/>
      <w:r>
        <w:rPr>
          <w:shd w:val="clear" w:fill="eeee80"/>
        </w:rPr>
        <w:t xml:space="preserve"> فقال مروان أخبرتني بسرة بنت صفوان،</w:t>
      </w:r>
    </w:p>
    <w:p>
      <w:pPr/>
      <w:r>
        <w:rPr>
          <w:shd w:val="clear" w:fill="eeee80"/>
        </w:rPr>
        <w:t xml:space="preserve"> فذكر الحديث،</w:t>
      </w:r>
    </w:p>
    <w:p>
      <w:pPr/>
      <w:r>
        <w:rPr>
          <w:shd w:val="clear" w:fill="eeee80"/>
        </w:rPr>
        <w:t xml:space="preserve"> قال عروة فلم أزل أماري مروان حتى دعا رجلًا مِن حَرَسِه،</w:t>
      </w:r>
    </w:p>
    <w:p>
      <w:pPr/>
      <w:r>
        <w:rPr>
          <w:shd w:val="clear" w:fill="eeee80"/>
        </w:rPr>
        <w:t xml:space="preserve"> فأرسله إلى بسرة،</w:t>
      </w:r>
    </w:p>
    <w:p>
      <w:pPr/>
      <w:r>
        <w:rPr>
          <w:shd w:val="clear" w:fill="eeee80"/>
        </w:rPr>
        <w:t xml:space="preserve"> فأرسلت إليه بسرة بمثل الذي حدثني عنها مروان (0).</w:t>
      </w:r>
    </w:p>
    <w:p>
      <w:pPr/>
      <w:r>
        <w:rPr>
          <w:shd w:val="clear" w:fill="eeee80"/>
        </w:rPr>
        <w:t xml:space="preserve"> قال يزيد بن أبي حبيب: «إذا سمعت الحديث فانشده كما تَنشُدُ الضَّالَّةَ،</w:t>
      </w:r>
    </w:p>
    <w:p>
      <w:pPr/>
      <w:r>
        <w:rPr>
          <w:shd w:val="clear" w:fill="eeee80"/>
        </w:rPr>
        <w:t xml:space="preserve"> فَإِنْ عُرِفَ فَخُذْه،</w:t>
      </w:r>
    </w:p>
    <w:p>
      <w:pPr/>
      <w:r>
        <w:rPr>
          <w:shd w:val="clear" w:fill="eeee80"/>
        </w:rPr>
        <w:t xml:space="preserve"> وإلا فدعه ).</w:t>
      </w:r>
    </w:p>
    <w:p>
      <w:pPr/>
      <w:r>
        <w:rPr>
          <w:shd w:val="clear" w:fill="eeee80"/>
        </w:rPr>
        <w:t xml:space="preserve"> وقال أحمد: لا تكتبوا هذه الأحاديث الغرائب؛</w:t>
      </w:r>
    </w:p>
    <w:p>
      <w:pPr/>
      <w:r>
        <w:rPr>
          <w:shd w:val="clear" w:fill="eeee80"/>
        </w:rPr>
        <w:t xml:space="preserve"> فإنها مناكير،</w:t>
      </w:r>
    </w:p>
    <w:p>
      <w:pPr/>
      <w:r>
        <w:rPr>
          <w:shd w:val="clear" w:fill="eeee80"/>
        </w:rPr>
        <w:t xml:space="preserve"> وعامتها عن الضعفاء» (۷) وقال مرة: «شر الحديث الغرائب التي لا يُعمل بها ولا يعتمد عليها (۸)</w:t>
      </w:r>
    </w:p>
    <w:p>
      <w:pPr/>
      <w:r>
        <w:rPr>
          <w:shd w:val="clear" w:fill="eeee80"/>
        </w:rPr>
        <w:t xml:space="preserve"> ولا حدثني رجل بحديث وأحببت أن يُعيده علي،</w:t>
      </w:r>
    </w:p>
    <w:p>
      <w:pPr/>
      <w:r>
        <w:rPr>
          <w:shd w:val="clear" w:fill="eeee80"/>
        </w:rPr>
        <w:t xml:space="preserve"> ولا حدثني رجل بحديث إلا حفظته (۱).</w:t>
      </w:r>
    </w:p>
    <w:p>
      <w:pPr/>
      <w:r>
        <w:rPr>
          <w:shd w:val="clear" w:fill="eeee80"/>
        </w:rPr>
        <w:t xml:space="preserve"> ب وقول علقمة: «أطيلوا كر الحديث لا يَدْرُس ) (۲).</w:t>
      </w:r>
    </w:p>
    <w:p>
      <w:pPr/>
      <w:r>
        <w:rPr>
          <w:shd w:val="clear" w:fill="eeee80"/>
        </w:rPr>
        <w:t xml:space="preserve"> تحفظوه » (۳).</w:t>
      </w:r>
    </w:p>
    <w:p>
      <w:pPr/>
      <w:r>
        <w:rPr>
          <w:shd w:val="clear" w:fill="eeee80"/>
        </w:rPr>
        <w:t xml:space="preserve"> العناية بمذاكرة الحديث.</w:t>
      </w:r>
    </w:p>
    <w:p>
      <w:pPr/>
      <w:r>
        <w:rPr>
          <w:shd w:val="clear" w:fill="eeee80"/>
        </w:rPr>
        <w:t xml:space="preserve"> اعتنى التابعون فمن بعدهم من المحدثين بمذاكرة الحديث عناية فائقة،</w:t>
      </w:r>
    </w:p>
    <w:p>
      <w:pPr/>
      <w:r>
        <w:rPr>
          <w:shd w:val="clear" w:fill="eeee80"/>
        </w:rPr>
        <w:t xml:space="preserve"> فلم يكونوا يكتفون بحفظ الحديث في صدورهم،</w:t>
      </w:r>
    </w:p>
    <w:p>
      <w:pPr/>
      <w:r>
        <w:rPr>
          <w:shd w:val="clear" w:fill="eeee80"/>
        </w:rPr>
        <w:t xml:space="preserve"> بل كانت تعقد مجالس للمذاكرة،</w:t>
      </w:r>
    </w:p>
    <w:p>
      <w:pPr/>
      <w:r>
        <w:rPr>
          <w:shd w:val="clear" w:fill="eeee80"/>
        </w:rPr>
        <w:t xml:space="preserve"> وتقام المناظرات بين أصحاب الحديث فيها.</w:t>
      </w:r>
    </w:p>
    <w:p>
      <w:pPr/>
      <w:r>
        <w:rPr>
          <w:shd w:val="clear" w:fill="eeee80"/>
        </w:rPr>
        <w:t xml:space="preserve"> ومما يدل على ذلك: أ- قول علقمة: تذاكروا الحديث؛</w:t>
      </w:r>
    </w:p>
    <w:p>
      <w:pPr/>
      <w:r>
        <w:rPr>
          <w:shd w:val="clear" w:fill="eeee80"/>
        </w:rPr>
        <w:t xml:space="preserve"> ب وقال يزيد بن أبي زياد التقى ابن أبي ليلى وعبد الله بن شداد بن الهاد،</w:t>
      </w:r>
    </w:p>
    <w:p>
      <w:pPr/>
      <w:r>
        <w:rPr>
          <w:shd w:val="clear" w:fill="eeee80"/>
        </w:rPr>
        <w:t xml:space="preserve"> فتذاكرا الحديث،</w:t>
      </w:r>
    </w:p>
    <w:p>
      <w:pPr/>
      <w:r>
        <w:rPr>
          <w:shd w:val="clear" w:fill="eeee80"/>
        </w:rPr>
        <w:t xml:space="preserve"> فسمعت أحدهما يقول للآخر : يرحمك الله،</w:t>
      </w:r>
    </w:p>
    <w:p>
      <w:pPr/>
      <w:r>
        <w:rPr>
          <w:shd w:val="clear" w:fill="eeee80"/>
        </w:rPr>
        <w:t xml:space="preserve"> فرب حديث أحييته في صدري كان قدمات » (٥).</w:t>
      </w:r>
    </w:p>
    <w:p>
      <w:pPr/>
      <w:r>
        <w:rPr>
          <w:shd w:val="clear" w:fill="eeee80"/>
        </w:rPr>
        <w:t xml:space="preserve"> ج- وقال علي بن الحسن بن شقيق يقول: كنت مع عبد الله بن المبارك في المسجد في ليلة شتوية باردة،</w:t>
      </w:r>
    </w:p>
    <w:p>
      <w:pPr/>
      <w:r>
        <w:rPr>
          <w:shd w:val="clear" w:fill="eeee80"/>
        </w:rPr>
        <w:t xml:space="preserve"> فقمنا لنخرج،</w:t>
      </w:r>
    </w:p>
    <w:p>
      <w:pPr/>
      <w:r>
        <w:rPr>
          <w:shd w:val="clear" w:fill="eeee80"/>
        </w:rPr>
        <w:t xml:space="preserve"> فلما كان عند باب المسجد ذاكرني بحديث أو ذاكرته بحديث،</w:t>
      </w:r>
    </w:p>
    <w:p>
      <w:pPr/>
      <w:r>
        <w:rPr>
          <w:shd w:val="clear" w:fill="eeee80"/>
        </w:rPr>
        <w:t xml:space="preserve"> فأذن لصلاة الصبح (1) .</w:t>
      </w:r>
    </w:p>
    <w:p>
      <w:pPr/>
      <w:r>
        <w:rPr>
          <w:shd w:val="clear" w:fill="eeee80"/>
        </w:rPr>
        <w:t xml:space="preserve"> الرحلة في طلب الحديث وسماعه.</w:t>
      </w:r>
    </w:p>
    <w:p>
      <w:pPr/>
      <w:r>
        <w:rPr>
          <w:shd w:val="clear" w:fill="eeee80"/>
        </w:rPr>
        <w:t xml:space="preserve"> فقد كان التابعون يرحلون إلى الصحابة ليأخذوا العلم عنهم،</w:t>
      </w:r>
    </w:p>
    <w:p>
      <w:pPr/>
      <w:r>
        <w:rPr>
          <w:shd w:val="clear" w:fill="eeee80"/>
        </w:rPr>
        <w:t xml:space="preserve"> ثم رحل أتباع التابعين إلى التابعين،</w:t>
      </w:r>
    </w:p>
    <w:p>
      <w:pPr/>
      <w:r>
        <w:rPr>
          <w:shd w:val="clear" w:fill="eeee80"/>
        </w:rPr>
        <w:t xml:space="preserve"> حتى اتسع نطاق الرحلة شيئًا فشيئًا.</w:t>
      </w:r>
    </w:p>
    <w:p>
      <w:pPr/>
      <w:r>
        <w:rPr>
          <w:shd w:val="clear" w:fill="eeee80"/>
        </w:rPr>
        <w:t xml:space="preserve"> ومما يدل على ذلك:</w:t>
      </w:r>
    </w:p>
    <w:p>
      <w:pPr/>
      <w:r>
        <w:rPr>
          <w:shd w:val="clear" w:fill="eeee80"/>
        </w:rPr>
        <w:t xml:space="preserve"> ج - وقول هشيم: كنتُ أكون بأحد المصرين،</w:t>
      </w:r>
    </w:p>
    <w:p>
      <w:pPr/>
      <w:r>
        <w:rPr>
          <w:shd w:val="clear" w:fill="eeee80"/>
        </w:rPr>
        <w:t xml:space="preserve"> فيبلغني أنَّ بالمصر الآخر حديثا،</w:t>
      </w:r>
    </w:p>
    <w:p>
      <w:pPr/>
      <w:r>
        <w:rPr>
          <w:shd w:val="clear" w:fill="eeee80"/>
        </w:rPr>
        <w:t xml:space="preserve"> ومعرفة مصادرها ومخارجها.</w:t>
      </w:r>
    </w:p>
    <w:p>
      <w:pPr/>
      <w:r>
        <w:rPr>
          <w:shd w:val="clear" w:fill="eeee80"/>
        </w:rPr>
        <w:t xml:space="preserve"> معرفة أحوال الرواة،</w:t>
      </w:r>
    </w:p>
    <w:p>
      <w:pPr/>
      <w:r>
        <w:rPr>
          <w:shd w:val="clear" w:fill="eeee80"/>
        </w:rPr>
        <w:t xml:space="preserve"> اللقاء بالحفاظ،</w:t>
      </w:r>
    </w:p>
    <w:p>
      <w:pPr/>
      <w:r>
        <w:rPr>
          <w:shd w:val="clear" w:fill="eeee80"/>
        </w:rPr>
        <w:t xml:space="preserve"> ومذاكرتهم،</w:t>
      </w:r>
    </w:p>
    <w:p>
      <w:pPr/>
      <w:r>
        <w:rPr>
          <w:shd w:val="clear" w:fill="eeee80"/>
        </w:rPr>
        <w:t xml:space="preserve"> وللرحلة آداب يذكرها المحدثون،</w:t>
      </w:r>
    </w:p>
    <w:p>
      <w:pPr/>
      <w:r>
        <w:rPr>
          <w:shd w:val="clear" w:fill="eeee80"/>
        </w:rPr>
        <w:t xml:space="preserve"> وإتقان المعرفة به.</w:t>
      </w:r>
    </w:p>
    <w:p>
      <w:pPr/>
      <w:r>
        <w:rPr>
          <w:shd w:val="clear" w:fill="eeee80"/>
        </w:rPr>
        <w:t xml:space="preserve"> استئذان الأبوين في الرحلة.</w:t>
      </w:r>
    </w:p>
    <w:p>
      <w:pPr/>
      <w:r>
        <w:rPr>
          <w:shd w:val="clear" w:fill="eeee80"/>
        </w:rPr>
        <w:t xml:space="preserve"> اختيار الرفيق الصالح في الرحلة.</w:t>
      </w:r>
    </w:p>
    <w:p>
      <w:pPr/>
      <w:r>
        <w:rPr>
          <w:shd w:val="clear" w:fill="eeee80"/>
        </w:rPr>
        <w:t xml:space="preserve"> الرجوع إلى الوطن والإقامة فيه عند انتهاء الغرض المقصود من الرحلة.</w:t>
      </w:r>
    </w:p>
    <w:p>
      <w:pPr/>
      <w:r>
        <w:rPr>
          <w:shd w:val="clear" w:fill="eeee80"/>
        </w:rPr>
        <w:t xml:space="preserve"> طلب علو الإسناد.</w:t>
      </w:r>
    </w:p>
    <w:p>
      <w:pPr/>
      <w:r>
        <w:rPr>
          <w:shd w:val="clear" w:fill="eeee80"/>
        </w:rPr>
        <w:t xml:space="preserve"> كان أهل الحديث يرغبون في الإسناد العالي ويتطلبونه،</w:t>
      </w:r>
    </w:p>
    <w:p>
      <w:pPr/>
      <w:r>
        <w:rPr>
          <w:shd w:val="clear" w:fill="eeee80"/>
        </w:rPr>
        <w:t xml:space="preserve"> بغية التثبت من رواية راوي الخبر،</w:t>
      </w:r>
    </w:p>
    <w:p>
      <w:pPr/>
      <w:r>
        <w:rPr>
          <w:shd w:val="clear" w:fill="eeee80"/>
        </w:rPr>
        <w:t xml:space="preserve"> ولكون العلو أقرب إلى الصحة وأبعد عن الخطأ؛</w:t>
      </w:r>
    </w:p>
    <w:p>
      <w:pPr/>
      <w:r>
        <w:rPr>
          <w:shd w:val="clear" w:fill="eeee80"/>
        </w:rPr>
        <w:t xml:space="preserve"> لأن الإسناد العالي تقل الوسائط فيه،</w:t>
      </w:r>
    </w:p>
    <w:p>
      <w:pPr/>
      <w:r>
        <w:rPr>
          <w:shd w:val="clear" w:fill="eeee80"/>
        </w:rPr>
        <w:t xml:space="preserve"> فيقل احتمال وقوع الخطأ فيه.</w:t>
      </w:r>
    </w:p>
    <w:p>
      <w:pPr/>
      <w:r>
        <w:rPr>
          <w:shd w:val="clear" w:fill="eeee80"/>
        </w:rPr>
        <w:t xml:space="preserve"> لذا اعتنى الأئمة في عصور الرواية بطلب علو الإسناد،</w:t>
      </w:r>
    </w:p>
    <w:p>
      <w:pPr/>
      <w:r>
        <w:rPr>
          <w:shd w:val="clear" w:fill="eeee80"/>
        </w:rPr>
        <w:t xml:space="preserve"> حتى قال أحمد: طلب الإسناد العالي سنة عمن سلف (٥)،</w:t>
      </w:r>
    </w:p>
    <w:p>
      <w:pPr/>
      <w:r>
        <w:rPr>
          <w:shd w:val="clear" w:fill="eeee80"/>
        </w:rPr>
        <w:t xml:space="preserve"> كما جاء عن ابن المديني أنه قال:</w:t>
      </w:r>
    </w:p>
    <w:p>
      <w:pPr/>
      <w:r>
        <w:rPr>
          <w:shd w:val="clear" w:fill="eeee80"/>
        </w:rPr>
        <w:t xml:space="preserve">النزول شؤم (۱)،</w:t>
      </w:r>
    </w:p>
    <w:p>
      <w:pPr/>
      <w:r>
        <w:rPr>
          <w:shd w:val="clear" w:fill="eeee80"/>
        </w:rPr>
        <w:t xml:space="preserve"> وعن ابن معين: الحديث بنزول كالفرحة في الوجه » (٢).</w:t>
      </w:r>
    </w:p>
    <w:p>
      <w:pPr/>
      <w:r>
        <w:rPr>
          <w:shd w:val="clear" w:fill="eeee80"/>
        </w:rPr>
        <w:t xml:space="preserve"> وقد كان عقد مثل هذه المجالس دأب أهل الحديث من قديم،</w:t>
      </w:r>
    </w:p>
    <w:p>
      <w:pPr/>
      <w:r>
        <w:rPr>
          <w:shd w:val="clear" w:fill="eeee80"/>
        </w:rPr>
        <w:t xml:space="preserve"> وكان يحضرها الجم الغفير من الناس،</w:t>
      </w:r>
    </w:p>
    <w:p>
      <w:pPr/>
      <w:r>
        <w:rPr>
          <w:shd w:val="clear" w:fill="eeee80"/>
        </w:rPr>
        <w:t xml:space="preserve"> حتى شاع عندهم اتخاذ المستملين،</w:t>
      </w:r>
    </w:p>
    <w:p>
      <w:pPr/>
      <w:r>
        <w:rPr>
          <w:shd w:val="clear" w:fill="eeee80"/>
        </w:rPr>
        <w:t xml:space="preserve"> وهم الذين يبلغون كلام المحدث إلى الناس البعيدين الذين لا يصلهم صوته.</w:t>
      </w:r>
    </w:p>
    <w:p>
      <w:pPr/>
      <w:r>
        <w:rPr>
          <w:shd w:val="clear" w:fill="eeee80"/>
        </w:rPr>
        <w:t xml:space="preserve"> وكان لمثل هذه المجالس الأثر الكبير في نشر الحديث على نطاق واسع،</w:t>
      </w:r>
    </w:p>
    <w:p>
      <w:pPr/>
      <w:r>
        <w:rPr>
          <w:shd w:val="clear" w:fill="eeee80"/>
        </w:rPr>
        <w:t xml:space="preserve"> ثم تطورت من حيث المضمون،</w:t>
      </w:r>
    </w:p>
    <w:p>
      <w:pPr/>
      <w:r>
        <w:rPr>
          <w:shd w:val="clear" w:fill="eeee80"/>
        </w:rPr>
        <w:t xml:space="preserve"> فصار بعض الشيوخ يسوق طرق الحديث ومتابعاته وشواهده بأسانيده،</w:t>
      </w:r>
    </w:p>
    <w:p>
      <w:pPr/>
      <w:r>
        <w:rPr>
          <w:shd w:val="clear" w:fill="eeee80"/>
        </w:rPr>
        <w:t xml:space="preserve"> ويتكلم عليها،</w:t>
      </w:r>
    </w:p>
    <w:p>
      <w:pPr/>
      <w:r>
        <w:rPr>
          <w:shd w:val="clear" w:fill="eeee80"/>
        </w:rPr>
        <w:t xml:space="preserve"> وصار لمثل هذه المجالس آداب خاصة عندهم،</w:t>
      </w:r>
    </w:p>
    <w:p>
      <w:pPr/>
      <w:r>
        <w:rPr>
          <w:shd w:val="clear" w:fill="eeee80"/>
        </w:rPr>
        <w:t xml:space="preserve"> اختبار الشيوخ والرواة.</w:t>
      </w:r>
    </w:p>
    <w:p>
      <w:pPr/>
      <w:r>
        <w:rPr>
          <w:shd w:val="clear" w:fill="eeee80"/>
        </w:rPr>
        <w:t xml:space="preserve"> فتنكشف حال الراوي بعد الاختبار،</w:t>
      </w:r>
    </w:p>
    <w:p>
      <w:pPr/>
      <w:r>
        <w:rPr>
          <w:shd w:val="clear" w:fill="eeee80"/>
        </w:rPr>
        <w:t xml:space="preserve"> وقد ابتكروا في هذا السبيل أصنافا من الاختبارات؛</w:t>
      </w:r>
    </w:p>
    <w:p>
      <w:pPr/>
      <w:r>
        <w:rPr>
          <w:shd w:val="clear" w:fill="eeee80"/>
        </w:rPr>
        <w:t xml:space="preserve"> كاختبار الراوي بالسؤال عن وقت سماعه،</w:t>
      </w:r>
    </w:p>
    <w:p>
      <w:pPr/>
      <w:r>
        <w:rPr>
          <w:shd w:val="clear" w:fill="eeee80"/>
        </w:rPr>
        <w:t xml:space="preserve"> أو بقلب الأحاديث وإدخالها عليه،</w:t>
      </w:r>
    </w:p>
    <w:p>
      <w:pPr/>
      <w:r>
        <w:rPr>
          <w:shd w:val="clear" w:fill="eeee80"/>
        </w:rPr>
        <w:t xml:space="preserve"> وغير ذلك.</w:t>
      </w:r>
    </w:p>
    <w:p>
      <w:pPr/>
      <w:r>
        <w:rPr>
          <w:shd w:val="clear" w:fill="eeee80"/>
        </w:rPr>
        <w:t xml:space="preserve"> ومن الأمثلة على ذلك: أ- ما جاء عن إسماعيل بن عياش قال: كنت بالعراق،</w:t>
      </w:r>
    </w:p>
    <w:p>
      <w:pPr/>
      <w:r>
        <w:rPr>
          <w:shd w:val="clear" w:fill="eeee80"/>
        </w:rPr>
        <w:t xml:space="preserve"> فأتاني أهل الحديث،</w:t>
      </w:r>
    </w:p>
    <w:p>
      <w:pPr/>
      <w:r>
        <w:rPr>
          <w:shd w:val="clear" w:fill="eeee80"/>
        </w:rPr>
        <w:t xml:space="preserve"> فقالوا: هاهنا رجل يحدث عن خالد بن معدان،</w:t>
      </w:r>
    </w:p>
    <w:p>
      <w:pPr/>
      <w:r>
        <w:rPr>
          <w:shd w:val="clear" w:fill="eeee80"/>
        </w:rPr>
        <w:t xml:space="preserve"> فقلت: أي سنة كتبت عن خالد بن معدان؟ قال: سنة ثلاث عشرة،</w:t>
      </w:r>
    </w:p>
    <w:p>
      <w:pPr/>
      <w:r>
        <w:rPr>
          <w:shd w:val="clear" w:fill="eeee80"/>
        </w:rPr>
        <w:t xml:space="preserve"> فقلت: أنت تزعم أنك سمعت من خالد بن معدان بعد موته بسبع سنین (۳).</w:t>
      </w:r>
    </w:p>
    <w:p>
      <w:pPr/>
      <w:r>
        <w:rPr>
          <w:shd w:val="clear" w:fill="eeee80"/>
        </w:rPr>
        <w:t xml:space="preserve"> ب وعن حماد بن سلمة قال: كنت أقلب على ثابت البناني حديثه،</w:t>
      </w:r>
    </w:p>
    <w:p>
      <w:pPr/>
      <w:r>
        <w:rPr>
          <w:shd w:val="clear" w:fill="eeee80"/>
        </w:rPr>
        <w:t xml:space="preserve"> وكنت أقول لحديث أنس: كيف حدثك عبد الرحمن بن أبي ليلى؟ فيقول: لا إنما حدثناه أنس،</w:t>
      </w:r>
    </w:p>
    <w:p>
      <w:pPr/>
      <w:r>
        <w:rPr>
          <w:shd w:val="clear" w:fill="eeee80"/>
        </w:rPr>
        <w:t xml:space="preserve"> وأقول لحديث عبد الرحمن بن أبي ليلى: كيف حدثك أنس ؟ فيقول: لا إنما حدثناه عبد الرحمن بن أبي ليلى (4) </w:t>
      </w:r>
    </w:p>
    <w:p>
      <w:pPr/>
      <w:r>
        <w:rPr>
          <w:shd w:val="clear" w:fill="eeee80"/>
        </w:rPr>
        <w:t xml:space="preserve">طرق التابعين فمن بعدهم في ضبط الحديث اعتنى التابعون ومن بعدهم من المحدثين بضبط الحديث أشد اعتناء،</w:t>
      </w:r>
    </w:p>
    <w:p>
      <w:pPr/>
      <w:r>
        <w:rPr>
          <w:shd w:val="clear" w:fill="eeee80"/>
        </w:rPr>
        <w:t xml:space="preserve"> وبالغوا في إتقان المكتوب وضبط المحفوظ ؛</w:t>
      </w:r>
    </w:p>
    <w:p>
      <w:pPr/>
      <w:r>
        <w:rPr>
          <w:shd w:val="clear" w:fill="eeee80"/>
        </w:rPr>
        <w:t xml:space="preserve"> ليبلغوه كما سمعوه،</w:t>
      </w:r>
    </w:p>
    <w:p>
      <w:pPr/>
      <w:r>
        <w:rPr>
          <w:shd w:val="clear" w:fill="eeee80"/>
        </w:rPr>
        <w:t xml:space="preserve"> والتثبت من المكتوب.</w:t>
      </w:r>
    </w:p>
    <w:p>
      <w:pPr/>
      <w:r>
        <w:rPr>
          <w:shd w:val="clear" w:fill="eeee80"/>
        </w:rPr>
        <w:t xml:space="preserve"> ومن ذلك: أ- ما جاء عن محمد بن عمرو أنه قال: «لا والله لا أحدثكم حتى تكتبوه،</w:t>
      </w:r>
    </w:p>
    <w:p>
      <w:pPr/>
      <w:r>
        <w:rPr>
          <w:shd w:val="clear" w:fill="eeee80"/>
        </w:rPr>
        <w:t xml:space="preserve"> إني أخاف أن تغلطوا علي (٢) .</w:t>
      </w:r>
    </w:p>
    <w:p>
      <w:pPr/>
      <w:r>
        <w:rPr>
          <w:shd w:val="clear" w:fill="eeee80"/>
        </w:rPr>
        <w:t xml:space="preserve"> ب وقال طلحة بن عبد الملك: أتيتُ القاسم وسألته عن أشياء،</w:t>
      </w:r>
    </w:p>
    <w:p>
      <w:pPr/>
      <w:r>
        <w:rPr>
          <w:shd w:val="clear" w:fill="eeee80"/>
        </w:rPr>
        <w:t xml:space="preserve"> فقلت: أكتبها؟ قال: نعم،</w:t>
      </w:r>
    </w:p>
    <w:p>
      <w:pPr/>
      <w:r>
        <w:rPr>
          <w:shd w:val="clear" w:fill="eeee80"/>
        </w:rPr>
        <w:t xml:space="preserve"> فقال لابنه: انظر في كتابه،</w:t>
      </w:r>
    </w:p>
    <w:p>
      <w:pPr/>
      <w:r>
        <w:rPr>
          <w:shd w:val="clear" w:fill="eeee80"/>
        </w:rPr>
        <w:t xml:space="preserve"> لا يزيد علي شيئًا»،</w:t>
      </w:r>
    </w:p>
    <w:p>
      <w:pPr/>
      <w:r>
        <w:rPr>
          <w:shd w:val="clear" w:fill="eeee80"/>
        </w:rPr>
        <w:t xml:space="preserve"> قلت: يا أبا محمد،</w:t>
      </w:r>
    </w:p>
    <w:p>
      <w:pPr/>
      <w:r>
        <w:rPr>
          <w:shd w:val="clear" w:fill="eeee80"/>
        </w:rPr>
        <w:t xml:space="preserve"> إني لو أردت أن أكذب لم آتِكَ»،</w:t>
      </w:r>
    </w:p>
    <w:p>
      <w:pPr/>
      <w:r>
        <w:rPr>
          <w:shd w:val="clear" w:fill="eeee80"/>
        </w:rPr>
        <w:t xml:space="preserve"> قال: «إني لم أرد ،</w:t>
      </w:r>
    </w:p>
    <w:p>
      <w:pPr/>
      <w:r>
        <w:rPr>
          <w:shd w:val="clear" w:fill="eeee80"/>
        </w:rPr>
        <w:t xml:space="preserve"> وصحيفة سعيد بن جبير عن ابن عباس ،</w:t>
      </w:r>
    </w:p>
    <w:p>
      <w:pPr/>
      <w:r>
        <w:rPr>
          <w:shd w:val="clear" w:fill="eeee80"/>
        </w:rPr>
        <w:t xml:space="preserve"> الاهتمام بضبط الكتاب وإصلاح الغلط.</w:t>
      </w:r>
    </w:p>
    <w:p>
      <w:pPr/>
      <w:r>
        <w:rPr>
          <w:shd w:val="clear" w:fill="eeee80"/>
        </w:rPr>
        <w:t xml:space="preserve"> ومن مظاهر هذا الاهتمام: - توضيح الكتابة،</w:t>
      </w:r>
    </w:p>
    <w:p>
      <w:pPr/>
      <w:r>
        <w:rPr>
          <w:shd w:val="clear" w:fill="eeee80"/>
        </w:rPr>
        <w:t xml:space="preserve"> وإزالة الإبهام والاستعجام عنها بالنقط ونحوه.</w:t>
      </w:r>
    </w:p>
    <w:p>
      <w:pPr/>
      <w:r>
        <w:rPr>
          <w:shd w:val="clear" w:fill="eeee80"/>
        </w:rPr>
        <w:t xml:space="preserve"> قال الأوزاعي: «العَجْمُ (۲) نور الكتاب» (۳).</w:t>
      </w:r>
    </w:p>
    <w:p>
      <w:pPr/>
      <w:r>
        <w:rPr>
          <w:shd w:val="clear" w:fill="eeee80"/>
        </w:rPr>
        <w:t xml:space="preserve"> ب - ضبط الكتابة،</w:t>
      </w:r>
    </w:p>
    <w:p>
      <w:pPr/>
      <w:r>
        <w:rPr>
          <w:shd w:val="clear" w:fill="eeee80"/>
        </w:rPr>
        <w:t xml:space="preserve"> والتحرز من التصحيف،</w:t>
      </w:r>
    </w:p>
    <w:p>
      <w:pPr/>
      <w:r>
        <w:rPr>
          <w:shd w:val="clear" w:fill="eeee80"/>
        </w:rPr>
        <w:t xml:space="preserve"> فاشهد له بالصحة (٤).</w:t>
      </w:r>
    </w:p>
    <w:p>
      <w:pPr/>
      <w:r>
        <w:rPr>
          <w:shd w:val="clear" w:fill="eeee80"/>
        </w:rPr>
        <w:t xml:space="preserve"> وقال أبو زرعة الدمشقي: رأيتُ عفَّانَ يحض أصحاب الحديث على الضبط والتغيير؛</w:t>
      </w:r>
    </w:p>
    <w:p>
      <w:pPr/>
      <w:r>
        <w:rPr>
          <w:shd w:val="clear" w:fill="eeee80"/>
        </w:rPr>
        <w:t xml:space="preserve"> ليصححوا ما أخذوا عنه من الحديث (٥).</w:t>
      </w:r>
    </w:p>
    <w:p>
      <w:pPr/>
      <w:r>
        <w:rPr>
          <w:shd w:val="clear" w:fill="eeee80"/>
        </w:rPr>
        <w:t xml:space="preserve"> - معارضة الكتاب بأصله ومقابلته.</w:t>
      </w:r>
    </w:p>
    <w:p>
      <w:pPr/>
      <w:r>
        <w:rPr>
          <w:shd w:val="clear" w:fill="eeee80"/>
        </w:rPr>
        <w:t xml:space="preserve"> قال: عارضت ؟ قلت: لا،</w:t>
      </w:r>
    </w:p>
    <w:p>
      <w:pPr/>
      <w:r>
        <w:rPr>
          <w:shd w:val="clear" w:fill="eeee80"/>
        </w:rPr>
        <w:t xml:space="preserve"> وتحريف الغالين،</w:t>
      </w:r>
    </w:p>
    <w:p>
      <w:pPr/>
      <w:r>
        <w:rPr>
          <w:shd w:val="clear" w:fill="eeee80"/>
        </w:rPr>
        <w:t xml:space="preserve"> وتأويل الجاهلين،</w:t>
      </w:r>
    </w:p>
    <w:p>
      <w:pPr/>
      <w:r>
        <w:rPr>
          <w:shd w:val="clear" w:fill="eeee80"/>
        </w:rPr>
        <w:t xml:space="preserve"> فبذلوا في سبيل ذلك الجهود العظيمة.</w:t>
      </w:r>
    </w:p>
    <w:p>
      <w:pPr/>
      <w:r>
        <w:rPr>
          <w:shd w:val="clear" w:fill="eeee80"/>
        </w:rPr>
        <w:t xml:space="preserve"> والكلام على منهج النقد عند المحدثين وأثره في حفظ السنة النبوية = لا يفي به مثل هذا المقام،</w:t>
      </w:r>
    </w:p>
    <w:p>
      <w:pPr/>
      <w:r>
        <w:rPr>
          <w:shd w:val="clear" w:fill="eeee80"/>
        </w:rPr>
        <w:t xml:space="preserve"> نقد الأحاديث وتمييز صحيحها من سقيمها .</w:t>
      </w:r>
    </w:p>
    <w:p>
      <w:pPr/>
      <w:r>
        <w:rPr>
          <w:shd w:val="clear" w:fill="eeee80"/>
        </w:rPr>
        <w:t xml:space="preserve"> وهو مضمار كبير،</w:t>
      </w:r>
    </w:p>
    <w:p>
      <w:pPr/>
      <w:r>
        <w:rPr>
          <w:shd w:val="clear" w:fill="eeee80"/>
        </w:rPr>
        <w:t xml:space="preserve"> فابتكروا فيه العلوم،</w:t>
      </w:r>
    </w:p>
    <w:p>
      <w:pPr/>
      <w:r>
        <w:rPr>
          <w:shd w:val="clear" w:fill="eeee80"/>
        </w:rPr>
        <w:t xml:space="preserve"> وقعدوا له القواعد،</w:t>
      </w:r>
    </w:p>
    <w:p>
      <w:pPr/>
      <w:r>
        <w:rPr>
          <w:shd w:val="clear" w:fill="eeee80"/>
        </w:rPr>
        <w:t xml:space="preserve"> وألفت فيه المؤلفات النظرية والتطبيقية.</w:t>
      </w:r>
    </w:p>
    <w:p>
      <w:pPr/>
      <w:r>
        <w:rPr>
          <w:shd w:val="clear" w:fill="eeee80"/>
        </w:rPr>
        <w:t xml:space="preserve"> وقد وضع أهل الحديث لهذا النقد قواعد دقيقة،</w:t>
      </w:r>
    </w:p>
    <w:p>
      <w:pPr/>
      <w:r>
        <w:rPr>
          <w:shd w:val="clear" w:fill="eeee80"/>
        </w:rPr>
        <w:t xml:space="preserve"> مبنية على أصول علمية محكمة،</w:t>
      </w:r>
    </w:p>
    <w:p>
      <w:pPr/>
      <w:r>
        <w:rPr>
          <w:shd w:val="clear" w:fill="eeee80"/>
        </w:rPr>
        <w:t xml:space="preserve"> تراعي حال الراوي في نفسه من جهة ديانته وصدقه،</w:t>
      </w:r>
    </w:p>
    <w:p>
      <w:pPr/>
      <w:r>
        <w:rPr>
          <w:shd w:val="clear" w:fill="eeee80"/>
        </w:rPr>
        <w:t xml:space="preserve"> وتراعي حاله في شیخه وطريقة سماعه وروايته،</w:t>
      </w:r>
    </w:p>
    <w:p>
      <w:pPr/>
      <w:r>
        <w:rPr>
          <w:shd w:val="clear" w:fill="eeee80"/>
        </w:rPr>
        <w:t xml:space="preserve"> وعرض روايته على روايات غيره والمقارنة بينها؛</w:t>
      </w:r>
    </w:p>
    <w:p>
      <w:pPr/>
      <w:r>
        <w:rPr>
          <w:shd w:val="clear" w:fill="eeee80"/>
        </w:rPr>
        <w:t xml:space="preserve"> للكشف عن سلامة روايته من الخطأ.</w:t>
      </w:r>
    </w:p>
    <w:p>
      <w:pPr/>
      <w:r>
        <w:rPr>
          <w:shd w:val="clear" w:fill="eeee80"/>
        </w:rPr>
        <w:t xml:space="preserve"> ولكل قاعدة من تلك القواعد ضوابط وأصول تحكمها،</w:t>
      </w:r>
    </w:p>
    <w:p>
      <w:pPr/>
      <w:r>
        <w:rPr>
          <w:shd w:val="clear" w:fill="eeee80"/>
        </w:rPr>
        <w:t xml:space="preserve"> حتى نتج عن ذلك تراث ضخم في النقد نظريا وتطبيقيا.</w:t>
      </w:r>
    </w:p>
    <w:p>
      <w:pPr/>
      <w:r>
        <w:rPr>
          <w:shd w:val="clear" w:fill="eeee80"/>
        </w:rPr>
        <w:t xml:space="preserve"> فنعرضه على أصحابنا كما يُعرَضُ الدرهم الزائف،</w:t>
      </w:r>
    </w:p>
    <w:p>
      <w:pPr/>
      <w:r>
        <w:rPr>
          <w:shd w:val="clear" w:fill="eeee80"/>
        </w:rPr>
        <w:t xml:space="preserve"> فما عرفوا منه أخذنا به،</w:t>
      </w:r>
    </w:p>
    <w:p>
      <w:pPr/>
      <w:r>
        <w:rPr>
          <w:shd w:val="clear" w:fill="eeee80"/>
        </w:rPr>
        <w:t xml:space="preserve"> وما أنكروا تركنا» (٢).</w:t>
      </w:r>
    </w:p>
    <w:p>
      <w:pPr/>
      <w:r>
        <w:rPr>
          <w:shd w:val="clear" w:fill="eeee80"/>
        </w:rPr>
        <w:t xml:space="preserve"> ب تحملهم عناء السفر في سبيل التحقق من صحة الأحاديث،</w:t>
      </w:r>
    </w:p>
    <w:p>
      <w:pPr/>
      <w:r>
        <w:rPr>
          <w:shd w:val="clear" w:fill="eeee80"/>
        </w:rPr>
        <w:t xml:space="preserve"> ومن ذلك: قصة رحلة شعبة بن الحجاج ليتأكد من صحة حديث الوضوء؛</w:t>
      </w:r>
    </w:p>
    <w:p>
      <w:pPr/>
      <w:r>
        <w:rPr>
          <w:shd w:val="clear" w:fill="eeee80"/>
        </w:rPr>
        <w:t xml:space="preserve"> حيث رحل إلى مكة،</w:t>
      </w:r>
    </w:p>
    <w:p>
      <w:pPr/>
      <w:r>
        <w:rPr>
          <w:shd w:val="clear" w:fill="eeee80"/>
        </w:rPr>
        <w:t xml:space="preserve"> ثم إلى المدينة،</w:t>
      </w:r>
    </w:p>
    <w:p>
      <w:pPr/>
      <w:r>
        <w:rPr>
          <w:shd w:val="clear" w:fill="eeee80"/>
        </w:rPr>
        <w:t xml:space="preserve"> ثم إلى البصرة (۳ ج - وقول ابن المبارك: «إذا أردت أن يصح لك الحديث؛</w:t>
      </w:r>
    </w:p>
    <w:p>
      <w:pPr/>
      <w:r>
        <w:rPr>
          <w:shd w:val="clear" w:fill="eeee80"/>
        </w:rPr>
        <w:t xml:space="preserve"> فاضرب بعضه ببعض (۱).</w:t>
      </w:r>
    </w:p>
    <w:p>
      <w:pPr/>
      <w:r>
        <w:rPr>
          <w:shd w:val="clear" w:fill="eeee80"/>
        </w:rPr>
        <w:t xml:space="preserve"> التحذير من الكذابين وتبيين الأحاديث الموضوعة.</w:t>
      </w:r>
    </w:p>
    <w:p>
      <w:pPr/>
      <w:r>
        <w:rPr>
          <w:shd w:val="clear" w:fill="eeee80"/>
        </w:rPr>
        <w:t xml:space="preserve"> مع ظهور الوضع في الحديث إبان فشُو الفتن والأهواء والبدع في هذه الأمة = شمر المحدثون عن ساعد الجد للكشف عن هذه الأحاديث وتبيينها والتحذير منها؛</w:t>
      </w:r>
    </w:p>
    <w:p>
      <w:pPr/>
      <w:r>
        <w:rPr>
          <w:shd w:val="clear" w:fill="eeee80"/>
        </w:rPr>
        <w:t xml:space="preserve"> لئلا يغتر الناس بها.</w:t>
      </w:r>
    </w:p>
    <w:p>
      <w:pPr/>
      <w:r>
        <w:rPr>
          <w:shd w:val="clear" w:fill="eeee80"/>
        </w:rPr>
        <w:t xml:space="preserve"> ومما يدل على ذلك أن الرشيد أخذ زنديقا ليقتله،</w:t>
      </w:r>
    </w:p>
    <w:p>
      <w:pPr/>
      <w:r>
        <w:rPr>
          <w:shd w:val="clear" w:fill="eeee80"/>
        </w:rPr>
        <w:t xml:space="preserve"> فقال: أين أنت من ألف حديث وضعتها؟ قال: «فأين أنت - يا عدو الله - عن أبي إسحاق الفزاري وابن المبارك؟ ينخلانها،</w:t>
      </w:r>
    </w:p>
    <w:p>
      <w:pPr/>
      <w:r>
        <w:rPr>
          <w:shd w:val="clear" w:fill="eeee80"/>
        </w:rPr>
        <w:t xml:space="preserve"> فيخرجانها حرفا حرفًا» (٢).</w:t>
      </w:r>
    </w:p>
    <w:p>
      <w:pPr/>
      <w:r>
        <w:rPr>
          <w:shd w:val="clear" w:fill="eeee80"/>
        </w:rPr>
        <w:t xml:space="preserve"> ومنه قول يحيى بن سعيد القطان: لم تر الصالحين في شيء أكذب منهم في الحديث،</w:t>
      </w:r>
    </w:p>
    <w:p>
      <w:pPr/>
      <w:r>
        <w:rPr>
          <w:shd w:val="clear" w:fill="eeee80"/>
        </w:rPr>
        <w:t xml:space="preserve"> وفسره مسلم بأن الكذب يجري على لسانهم ولا يتعمدونه (۳).</w:t>
      </w:r>
    </w:p>
    <w:p>
      <w:pPr/>
      <w:r>
        <w:rPr>
          <w:shd w:val="clear" w:fill="eeee80"/>
        </w:rPr>
        <w:t xml:space="preserve"> ج - استعمال التاريخ في كشف كذب الكذابين الذين يدعون السماع ممن لم يلقوهم.</w:t>
      </w:r>
    </w:p>
    <w:p>
      <w:pPr/>
      <w:r>
        <w:rPr>
          <w:shd w:val="clear" w:fill="eeee80"/>
        </w:rPr>
        <w:t xml:space="preserve"> ومن ذلك قول سفيان الثوري: «لما استعمل الرواة الكذب؛</w:t>
      </w:r>
    </w:p>
    <w:p>
      <w:pPr/>
      <w:r>
        <w:rPr>
          <w:shd w:val="clear" w:fill="eeee80"/>
        </w:rPr>
        <w:t xml:space="preserve"> استعملنا لهم التاريخ (4).</w:t>
      </w:r>
    </w:p>
    <w:p>
      <w:pPr/>
      <w:r>
        <w:rPr>
          <w:shd w:val="clear" w:fill="eeee80"/>
        </w:rPr>
        <w:t xml:space="preserve"> نقد الرواة،</w:t>
      </w:r>
    </w:p>
    <w:p>
      <w:pPr/>
      <w:r>
        <w:rPr>
          <w:shd w:val="clear" w:fill="eeee80"/>
        </w:rPr>
        <w:t xml:space="preserve"> والتحذير من الرواية عن الضعفاء.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2026-08-30T21:26:44+00:00</dcterms:created>
  <dcterms:modified xsi:type="dcterms:W3CDTF">2026-08-30T21:26:44+00:00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