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المدخل الطبيعي لدراسة تاريخ أوروبا في العصور الوسطى باستعراض أحوال الامبراطورية الرومانية في اقصى مراحل قوتها وعظمتها وليس معنى هذا أن تاريخ أوربا في العصور الوسطى يبدأ بداية دقيقة من هذه المرحلة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