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أَكْمَلُ النَّاسِ خَلْقًا وَخُلُقًا   محمدٌ رَسُولُ اللهِ ﷺ</w:t>
      </w:r>
    </w:p>
    <w:p>
      <w:pPr/>
      <w:r>
        <w:rPr>
          <w:shd w:val="clear" w:fill="eeee80"/>
        </w:rPr>
        <w:t xml:space="preserve"> أَعْظَمُ القُدُوَات بَلْ هُوَ القُدوةُ الْمُطَّلِقَةُ: فَكُلُّ مَا يَفْعَلُهُ أَو يَقُولُهُ.</w:t>
      </w:r>
    </w:p>
    <w:p>
      <w:pPr/>
      <w:r>
        <w:rPr>
          <w:shd w:val="clear" w:fill="eeee80"/>
        </w:rPr>
        <w:t xml:space="preserve">وَيَقُولُ عَنْهُ حَسَّانُ بنُ ثَابِتِ رَضِي : وأجمل منك لم تر قط عيني وأفضَلَ مِنْكَ لَم تَلِدِ النِّسَاءُ خُلِقْتَ مُبَراً مِنْ كُلِّ عَيْبٍ كأنَّكَ قَدْ خُلِقْتَ كَمَا تَشَاءُ وَلَعَلَّكَ أَيُّهَا المُسْلِمُ - تتطلع إلى معرفة صفات نبيك الجسمية والخلقية.</w:t>
      </w:r>
    </w:p>
    <w:p>
      <w:pPr/>
      <w:r>
        <w:rPr>
          <w:shd w:val="clear" w:fill="eeee80"/>
        </w:rPr>
        <w:t xml:space="preserve"> أما صفاته الجسمية </w:t>
      </w:r>
    </w:p>
    <w:p>
      <w:pPr/>
      <w:r>
        <w:rPr/>
        <w:t xml:space="preserve">فَقَدْ كَانَ رَسُولُ اللهِ ﷺ أبيض البَشَرَةِ، وَبَياضُهُ مُشْرَبُ بِحُمْرَةٍ،</w:t>
      </w:r>
    </w:p>
    <w:p>
      <w:pPr/>
      <w:r>
        <w:rPr>
          <w:shd w:val="clear" w:fill="eeee80"/>
        </w:rPr>
        <w:t xml:space="preserve">لَهُ نُورٌ يَعْلُوهُ شَدِيدَ سواد العين،</w:t>
      </w:r>
    </w:p>
    <w:p>
      <w:pPr/>
      <w:r>
        <w:rPr>
          <w:shd w:val="clear" w:fill="eeee80"/>
        </w:rPr>
        <w:t xml:space="preserve"> أملس القدمين ليس فيهما تَكَسُّرُ وَلا شِقاق</w:t>
      </w:r>
    </w:p>
    <w:p>
      <w:pPr/>
      <w:r>
        <w:rPr/>
        <w:t xml:space="preserve"> سريع المشية إذا مشى كأنما يَنزِلُ مِن مُنْحَدَر، وأمَّا صِفاتُه الخلقية فقد كان أحسن النَّاسِ خَلْقًا،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2026-09-19T04:44:34+00:00</dcterms:created>
  <dcterms:modified xsi:type="dcterms:W3CDTF">2026-09-19T04:44:34+00:00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