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ننتقل لمجلس دبي للشباب اللي نظم خلوة شباب دبي البارحة بمشاركة عدد من الوزراء وحضور واسع من قيادات دواير ومؤسسات حكومة دبي ونقوى من الخبراء والمختصين في مجالات الاقتصاد والابتكار والفضاء والثقافة والخدمة المجتمعية تواجد مميز كان من أعضاء مجالس الشباب في الإمارة للتفاصيل أكثر بنسمعها من عفرة سلطان السويدي نايب رئيس مجلس دبي للشباب وقالت لمركز الأخبار نظمنا كمجلس دبي للشباب خلوة شباب دبي واللي هي تعتبر أول خلوة على مستوى إمارة دبي تجمع الشباب وأصحاب القرار والخبراء والمختصين من مختلف الجهات والحكومية والخاصة بإمارة دبي كانت خلوة برعاية كريمة من هيئة الثقافة والفنون بإمارة دبي وضمنت الخلوة جهات أكثر من ثلاثين جهة محلية وخاصة في إمارة دبي الخلوة تمركزت على ست مجالات رئيسية المجال الأول كان الابتكار والذكاء الاصطناعي وكان بإدارة مؤسسة دبي للمستقبل المجال الثاني كان القطاع العسكري بإدارة شرطة دبي المجال الثالث كان قطاع القيم والثقافة بإدارة هيئة الثقافة والفنون القطاع الرابع كان الخدمة المجتمعية بإدارة فرجان دبي وهيئة تنمية المجتمع بدبي والمجال الخامس كانت التجارة والاقتصاد بإدارة غرف دبي وآخر مجال هو الفضاء والمستقبل بإدارة مركز محمد بن راشد للفضاء طبعا حرصنا على كل طاولة وكل مجال يكون فيها صاحب قرار ومختص وخبير يناقشون الشباب في تحديات والحدول وتأثيرها على هذا المجال أو المجال المطروح بيتم تسليم الملخص التفصيلي لكل الأفكار اللي انطرحت في الخلوة في المجالات الستة لخمس جهات رئيسية المؤسسة الاتحادية للشباب والمجلس التنفيذي لإمارة دبي إدارة المواد البشرية لحكومة دبي الجهة الرابعة بتكون دبي الرقمية وآخر جهة عندنا بتكون اللي هي الجهة لإدارة المجال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2026-09-27T00:37:18+00:00</dcterms:created>
  <dcterms:modified xsi:type="dcterms:W3CDTF">2026-09-27T00:37:18+00:00</dcterms:modified>
</cp:coreProperties>
</file>

<file path=docProps/custom.xml><?xml version="1.0" encoding="utf-8"?>
<Properties xmlns="http://schemas.openxmlformats.org/officeDocument/2006/custom-properties" xmlns:vt="http://schemas.openxmlformats.org/officeDocument/2006/docPropsVTypes"/>
</file>