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توظف رويترز نحو 2500 صحفي و600 مصور صحفي [ 26 ] في نحو 200 موقع حول العالم.</w:t>
      </w:r>
    </w:p>
    <w:p>
      <w:pPr/>
      <w:r>
        <w:rPr>
          <w:shd w:val="clear" w:fill="eeee80"/>
        </w:rPr>
        <w:t xml:space="preserve"> ويستخدم صحفيو رويترز المعايير والقيم كدليل للعرض العادل والإفصاح عن المصالح ذات الصلة،</w:t>
      </w:r>
    </w:p>
    <w:p>
      <w:pPr/>
      <w:r>
        <w:rPr>
          <w:shd w:val="clear" w:fill="eeee80"/>
        </w:rPr>
        <w:t xml:space="preserve"> "للحفاظ على قيم النزاهة والحرية التي تعتمد عليها سمعتهم في الموثوقية والدقة والسرعة والحصرية".</w:t>
      </w:r>
    </w:p>
    <w:p>
      <w:pPr/>
      <w:r>
        <w:rPr>
          <w:shd w:val="clear" w:fill="eeee80"/>
        </w:rPr>
        <w:t xml:space="preserve"> قُتل كورت شورك ،</w:t>
      </w:r>
    </w:p>
    <w:p>
      <w:pPr/>
      <w:r>
        <w:rPr>
          <w:shd w:val="clear" w:fill="eeee80"/>
        </w:rPr>
        <w:t xml:space="preserve"> في كمين أثناء قيامه بمهمة في سيراليون .</w:t>
      </w:r>
    </w:p>
    <w:p>
      <w:pPr/>
      <w:r>
        <w:rPr>
          <w:shd w:val="clear" w:fill="eeee80"/>
        </w:rPr>
        <w:t xml:space="preserve"> قُتل مصورا الأخبار تاراس بروتسيوك ومازن دانا في حادثين منفصلين على يد القوات الأمريكية في العراق .</w:t>
      </w:r>
    </w:p>
    <w:p>
      <w:pPr/>
      <w:r>
        <w:rPr>
          <w:shd w:val="clear" w:fill="eeee80"/>
        </w:rPr>
        <w:t xml:space="preserve"> قُتل نمير نور الدين وسعيد شماغ عندما أصابتهما نيران من مروحية أباتشي عسكرية أمريكية في بغداد.</w:t>
      </w:r>
    </w:p>
    <w:p>
      <w:pPr/>
      <w:r>
        <w:rPr>
          <w:shd w:val="clear" w:fill="eeee80"/>
        </w:rPr>
        <w:t xml:space="preserve"> قُتل المصور عدلان خسانوف على يد الانفصاليين الشيشان ،</w:t>
      </w:r>
    </w:p>
    <w:p>
      <w:pPr/>
      <w:r>
        <w:rPr>
          <w:shd w:val="clear" w:fill="eeee80"/>
        </w:rPr>
        <w:t xml:space="preserve"> وقُتل ضياء نجم في العراق .</w:t>
      </w:r>
    </w:p>
    <w:p>
      <w:pPr/>
      <w:r>
        <w:rPr>
          <w:shd w:val="clear" w:fill="eeee80"/>
        </w:rPr>
        <w:t xml:space="preserve"> قُتل المصور فاضل شانا في قطاع غزة بعد أن أصابته دبابة إسرائيلية .</w:t>
      </w:r>
    </w:p>
    <w:p>
      <w:pPr/>
      <w:r>
        <w:rPr>
          <w:shd w:val="clear" w:fill="eeee80"/>
        </w:rPr>
        <w:t xml:space="preserve">أثناء تغطية الثورة الثقافية الصينية في بكين في أواخر الستينيات لصالح رويترز،</w:t>
      </w:r>
    </w:p>
    <w:p>
      <w:pPr/>
      <w:r>
        <w:rPr>
          <w:shd w:val="clear" w:fill="eeee80"/>
        </w:rPr>
        <w:t xml:space="preserve"> اعتقلت الحكومة الصينية الصحفي أنتوني جراي ردًا على سجن الحكومة البريطانية الاستعمارية في هونج كونج للعديد من الصحفيين الصينيين .</w:t>
      </w:r>
    </w:p>
    <w:p>
      <w:pPr/>
      <w:r>
        <w:rPr>
          <w:shd w:val="clear" w:fill="eeee80"/>
        </w:rPr>
        <w:t xml:space="preserve">تم إطلاق سراحه بعد سجنه لمدة 27 شهرًا من عام 1967 إلى عام 1969 وحصل على وسام الإمبراطورية البريطانية من الحكومة البريطانية.</w:t>
      </w:r>
    </w:p>
    <w:p>
      <w:pPr/>
      <w:r>
        <w:rPr>
          <w:shd w:val="clear" w:fill="eeee80"/>
        </w:rPr>
        <w:t xml:space="preserve"> بعد إطلاق سراحه،</w:t>
      </w:r>
    </w:p>
    <w:p>
      <w:pPr/>
      <w:r>
        <w:rPr>
          <w:shd w:val="clear" w:fill="eeee80"/>
        </w:rPr>
        <w:t xml:space="preserve"> أصبح روائيًا تاريخيًا الأكثر مبيعًا.</w:t>
      </w:r>
    </w:p>
    <w:p>
      <w:pPr/>
      <w:r>
        <w:rPr>
          <w:shd w:val="clear" w:fill="eeee80"/>
        </w:rPr>
        <w:t xml:space="preserve"> نشر موقع "ميروتفوريتس" الأوكراني أسماء وبيانات شخصية لـ 4508 صحفي،</w:t>
      </w:r>
    </w:p>
    <w:p>
      <w:pPr/>
      <w:r>
        <w:rPr>
          <w:shd w:val="clear" w:fill="eeee80"/>
        </w:rPr>
        <w:t xml:space="preserve"> بما في ذلك مراسلو رويترز،</w:t>
      </w:r>
    </w:p>
    <w:p>
      <w:pPr/>
      <w:r>
        <w:rPr>
          <w:shd w:val="clear" w:fill="eeee80"/>
        </w:rPr>
        <w:t xml:space="preserve"> وغيرهم من موظفي وسائل الإعلام من جميع أنحاء العالم،</w:t>
      </w:r>
    </w:p>
    <w:p>
      <w:pPr/>
      <w:r>
        <w:rPr>
          <w:shd w:val="clear" w:fill="eeee80"/>
        </w:rPr>
        <w:t xml:space="preserve"> والذين تم اعتمادهم من قبل السلطات المعلنة ذاتيا في المناطق التي يسيطر عليها الانفصاليون في شرق أوكرانيا .</w:t>
      </w:r>
    </w:p>
    <w:p>
      <w:pPr/>
      <w:r>
        <w:rPr>
          <w:shd w:val="clear" w:fill="eeee80"/>
        </w:rPr>
        <w:t xml:space="preserve"> أُدين صحفيان من رويترز في ميانمار بتهمة الحصول على أسرار الدولة أثناء التحقيق في مذبحة في قرية الروهينجا .</w:t>
      </w:r>
    </w:p>
    <w:p>
      <w:pPr/>
      <w:r>
        <w:rPr>
          <w:shd w:val="clear" w:fill="eeee80"/>
        </w:rPr>
        <w:t xml:space="preserve">وقد أُدين الاعتقال والإدانات على نطاق واسع باعتبارها هجومًا على حرية الصحافة .</w:t>
      </w:r>
    </w:p>
    <w:p>
      <w:pPr/>
      <w:r>
        <w:rPr>
          <w:shd w:val="clear" w:fill="eeee80"/>
        </w:rPr>
        <w:t xml:space="preserve"> على العديد من الجوائز،</w:t>
      </w:r>
    </w:p>
    <w:p>
      <w:pPr/>
      <w:r>
        <w:rPr>
          <w:shd w:val="clear" w:fill="eeee80"/>
        </w:rPr>
        <w:t xml:space="preserve"> بما في ذلك جائزة رابطة الصحافة الأجنبية وجائزة بوليتسر للتقارير الدولية ،</w:t>
      </w:r>
    </w:p>
    <w:p>
      <w:pPr/>
      <w:r>
        <w:rPr>
          <w:shd w:val="clear" w:fill="eeee80"/>
        </w:rPr>
        <w:t xml:space="preserve"> وتم تسميتهما كجزء من شخصية العام لمجلة تايم لعام 2018 إلى جانب صحفيين آخرين مضطهدين.</w:t>
      </w:r>
    </w:p>
    <w:p>
      <w:pPr/>
      <w:r>
        <w:rPr>
          <w:shd w:val="clear" w:fill="eeee80"/>
        </w:rPr>
        <w:t xml:space="preserve"> أُطلق سراح وا لون وكياو سوي أو في 7 مارس 2019 بعد حصولهما على عفو رئاسي.</w:t>
      </w:r>
    </w:p>
    <w:p>
      <w:pPr/>
      <w:r>
        <w:rPr>
          <w:shd w:val="clear" w:fill="eeee80"/>
        </w:rPr>
        <w:t xml:space="preserve"> فاز فريق من صحفيي رويترز بجائزة سيلدن رينغ عن تحقيقهم الذي كشف عن انتهاكات حقوق الإنسان التي ارتكبها الجيش النيجيري.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2026-09-05T23:00:30+00:00</dcterms:created>
  <dcterms:modified xsi:type="dcterms:W3CDTF">2026-09-05T23:00:30+00:00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