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ظل ما يشهده العالم اليوم من تغيرات كبيرة خاصة على المستوى السياسي،</w:t>
      </w:r>
    </w:p>
    <w:p>
      <w:pPr/>
      <w:r>
        <w:rPr>
          <w:shd w:val="clear" w:fill="eeee80"/>
        </w:rPr>
        <w:t xml:space="preserve"> يتضح بشكل جلي أن الإعلام له تأثير بالغ الأهمية في مجرى الأحداث،</w:t>
      </w:r>
    </w:p>
    <w:p>
      <w:pPr/>
      <w:r>
        <w:rPr/>
        <w:t xml:space="preserve"> وبفضل التطور الاتصالي المتسارع وما أنتجته الثورة التكنولوجية من وسائل ووسائط ذكية ومتعددة أصبحت العلاقة بين الإعلام والسياسة تلازمية تقوم على تبادل الأدوار وتكاملها،</w:t>
      </w:r>
    </w:p>
    <w:p>
      <w:pPr/>
      <w:r>
        <w:rPr>
          <w:shd w:val="clear" w:fill="eeee80"/>
        </w:rPr>
        <w:t xml:space="preserve"> وهو ما جعل وسائل الإعلام في عصرنا الحالي قادرة على الفعل بشكل مباشر أو غير مباشر في المشهد السياسي،</w:t>
      </w:r>
    </w:p>
    <w:p>
      <w:pPr/>
      <w:r>
        <w:rPr/>
        <w:t xml:space="preserve"> وتشكيل رؤية لدى الجماهير نحو واقعها، وتحديد نمط تفكيرها وتصوراتها تجاه القضايا المطروحة والمستجدة بما يخدم أهداف العملية السياسية في نهاية المطاف.</w:t>
      </w:r>
    </w:p>
    <w:p>
      <w:pPr/>
      <w:r>
        <w:rPr>
          <w:shd w:val="clear" w:fill="eeee80"/>
        </w:rPr>
        <w:t xml:space="preserve"> ۲- نتيجة ازدياد تأثر صنع السياسات الموجهة إلى الداخل وحتى إلى الخارج بدور وسائل الإعلام يعكس ذلك طبيعة العلاقة الارتباطية بين الإعلام والسياسة،</w:t>
      </w:r>
    </w:p>
    <w:p>
      <w:pPr/>
      <w:r>
        <w:rPr>
          <w:shd w:val="clear" w:fill="eeee80"/>
        </w:rPr>
        <w:t xml:space="preserve"> ويرسخ في الآن ذاته مبدأ الاعتماد المتبادل بينهما في مشهد من التداخل وتبادل الأدوار،</w:t>
      </w:r>
    </w:p>
    <w:p>
      <w:pPr/>
      <w:r>
        <w:rPr>
          <w:shd w:val="clear" w:fill="eeee80"/>
        </w:rPr>
        <w:t xml:space="preserve"> فإن عديدا من نقاط الاستفهام تطرح ها هنا حول حقيقة وطبيعة الدور الذي أصبح يمارسه الإعلام في يومنا هذا،</w:t>
      </w:r>
    </w:p>
    <w:p>
      <w:pPr/>
      <w:r>
        <w:rPr>
          <w:shd w:val="clear" w:fill="eeee80"/>
        </w:rPr>
        <w:t xml:space="preserve"> في ظل تشكيك كبير يحوم حول مدى قدرته كسلطة رابعة على المحافظة على استقلاليته وحياده ومدى صموده أمام ضغوطات السلطة والرقابة الحكومية بما يكفل له هامشا من التحرك بحرية،</w:t>
      </w:r>
    </w:p>
    <w:p>
      <w:pPr/>
      <w:r>
        <w:rPr/>
        <w:t xml:space="preserve"> وطرح الأفكار ووجهات النظر المختلفة،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2026-10-10T17:05:59+00:00</dcterms:created>
  <dcterms:modified xsi:type="dcterms:W3CDTF">2026-10-10T17:05:59+00:00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