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3) الواقع (Reality):هو العالم الحقيقي إذ أنه يتضمن السلوك الحالي للفرد،</w:t>
      </w:r>
    </w:p>
    <w:p>
      <w:pPr/>
      <w:r>
        <w:rPr>
          <w:shd w:val="clear" w:fill="eeee80"/>
        </w:rPr>
        <w:t xml:space="preserve"> ويركز جلاسر على السلوك الراهن باعتباره جزءاً من الواقع ولهذا يمكن أن يحدث للسلوك تغيير قبل المشاعر الأقل ملامسة لأنه من الحقائق المشاهدة في الواقع،</w:t>
      </w:r>
    </w:p>
    <w:p>
      <w:pPr/>
      <w:r>
        <w:rPr>
          <w:shd w:val="clear" w:fill="eeee80"/>
        </w:rPr>
        <w:t xml:space="preserve"> كما أنه ليس بوسعنا أن نغير الماضي ومحاولات فهمه تجعلنا نبتعد عن واقع الحاضر،</w:t>
      </w:r>
    </w:p>
    <w:p>
      <w:pPr/>
      <w:r>
        <w:rPr>
          <w:shd w:val="clear" w:fill="eeee80"/>
        </w:rPr>
        <w:t xml:space="preserve"> وعلى ذلك يمكن النظر إلى المرض النفسي الذي يعاني منه الناس من خلال الطريقة التي يختارونها لإنكار الواقع.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2026-09-08T01:30:36+00:00</dcterms:created>
  <dcterms:modified xsi:type="dcterms:W3CDTF">2026-09-08T01:30:36+00:00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