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تنوع تركيبة المجل س</w:t>
      </w:r>
    </w:p>
    <w:p>
      <w:pPr/>
      <w:r>
        <w:rPr>
          <w:shd w:val="clear" w:fill="eeee80"/>
        </w:rPr>
        <w:t xml:space="preserve"> إن تنوع تركيبة المجل س،</w:t>
      </w:r>
    </w:p>
    <w:p>
      <w:pPr/>
      <w:r>
        <w:rPr>
          <w:shd w:val="clear" w:fill="eeee80"/>
        </w:rPr>
        <w:t xml:space="preserve"> وا ستقاللية  أع صائه وخبرتهم،</w:t>
      </w:r>
    </w:p>
    <w:p>
      <w:pPr/>
      <w:r>
        <w:rPr>
          <w:shd w:val="clear" w:fill="eeee80"/>
        </w:rPr>
        <w:t xml:space="preserve"> تمثل  صمانا للقيمة الم صافة التي على المجل س  أن </w:t>
      </w:r>
    </w:p>
    <w:p>
      <w:pPr/>
      <w:r>
        <w:rPr>
          <w:shd w:val="clear" w:fill="eeee80"/>
        </w:rPr>
        <w:t xml:space="preserve">يقدمها،</w:t>
      </w:r>
    </w:p>
    <w:p>
      <w:pPr/>
      <w:r>
        <w:rPr>
          <w:shd w:val="clear" w:fill="eeee80"/>
        </w:rPr>
        <w:t xml:space="preserve"> كما تعد  صمانا لم صداقيته وجودة  أ صغاله.</w:t>
      </w:r>
    </w:p>
    <w:p>
      <w:pPr/>
      <w:r>
        <w:rPr>
          <w:shd w:val="clear" w:fill="eeee80"/>
        </w:rPr>
        <w:t xml:space="preserve">يتألف المجل س من خم س فئات تمثل تنوع وتعدد ا ُلقوى االقت صادية واالجتماعية،</w:t>
      </w:r>
    </w:p>
    <w:p>
      <w:pPr/>
      <w:r>
        <w:rPr>
          <w:shd w:val="clear" w:fill="eeee80"/>
        </w:rPr>
        <w:t xml:space="preserve">  إذ يتركب من 24 خبيرا،</w:t>
      </w:r>
    </w:p>
    <w:p>
      <w:pPr/>
      <w:r>
        <w:rPr>
          <w:shd w:val="clear" w:fill="eeee80"/>
        </w:rPr>
        <w:t xml:space="preserve">و24 ممثال للنقابات،</w:t>
      </w:r>
    </w:p>
    <w:p>
      <w:pPr/>
      <w:r>
        <w:rPr>
          <w:shd w:val="clear" w:fill="eeee80"/>
        </w:rPr>
        <w:t xml:space="preserve"> و24 ممثال للمنظمات والجمعيات المهنية،</w:t>
      </w:r>
    </w:p>
    <w:p>
      <w:pPr/>
      <w:r>
        <w:rPr>
          <w:shd w:val="clear" w:fill="eeee80"/>
        </w:rPr>
        <w:t xml:space="preserve"> و16 ممثال عن المجتمع المدني،</w:t>
      </w:r>
    </w:p>
    <w:p>
      <w:pPr/>
      <w:r>
        <w:rPr>
          <w:shd w:val="clear" w:fill="eeee80"/>
        </w:rPr>
        <w:t xml:space="preserve"> و11</w:t>
      </w:r>
    </w:p>
    <w:p>
      <w:pPr/>
      <w:r>
        <w:rPr>
          <w:shd w:val="clear" w:fill="eeee80"/>
        </w:rPr>
        <w:t xml:space="preserve"> صخ صية التي تمثل الم ؤ س سات والهيئات المعينة بال صفة.</w:t>
      </w:r>
    </w:p>
    <w:p>
      <w:pPr/>
      <w:r>
        <w:rPr>
          <w:shd w:val="clear" w:fill="eeee80"/>
        </w:rPr>
        <w:t xml:space="preserve">فئة الأع صاء المعينون بال صفة</w:t>
      </w:r>
    </w:p>
    <w:p>
      <w:pPr/>
      <w:r>
        <w:rPr>
          <w:shd w:val="clear" w:fill="eeee80"/>
        </w:rPr>
        <w:t xml:space="preserve">فئة المنظمات والجمعيات </w:t>
      </w:r>
    </w:p>
    <w:p>
      <w:pPr/>
      <w:r>
        <w:rPr>
          <w:shd w:val="clear" w:fill="eeee80"/>
        </w:rPr>
        <w:t xml:space="preserve">العاملة في مجاالت </w:t>
      </w:r>
    </w:p>
    <w:p>
      <w:pPr/>
      <w:r>
        <w:rPr>
          <w:shd w:val="clear" w:fill="eeee80"/>
        </w:rPr>
        <w:t xml:space="preserve">االقت صاد االجتماعي </w:t>
      </w:r>
    </w:p>
    <w:p>
      <w:pPr/>
      <w:r>
        <w:rPr>
          <w:shd w:val="clear" w:fill="eeee80"/>
        </w:rPr>
        <w:t xml:space="preserve">%16 والن شاط الجمعوي</w:t>
      </w:r>
    </w:p>
    <w:p>
      <w:pPr/>
      <w:r>
        <w:rPr>
          <w:shd w:val="clear" w:fill="eeee80"/>
        </w:rPr>
        <w:t xml:space="preserve">%24 فئة النقابات</w:t>
      </w:r>
    </w:p>
    <w:p>
      <w:pPr/>
      <w:r>
        <w:rPr>
          <w:shd w:val="clear" w:fill="eeee80"/>
        </w:rPr>
        <w:t xml:space="preserve">فئة الخبراء</w:t>
      </w:r>
    </w:p>
    <w:p>
      <w:pPr/>
      <w:r>
        <w:rPr>
          <w:shd w:val="clear" w:fill="eeee80"/>
        </w:rPr>
        <w:t xml:space="preserve">%24</w:t>
      </w:r>
    </w:p>
    <w:p>
      <w:pPr/>
      <w:r>
        <w:rPr>
          <w:shd w:val="clear" w:fill="eeee80"/>
        </w:rPr>
        <w:t xml:space="preserve">87</w:t>
      </w:r>
    </w:p>
    <w:p>
      <w:pPr/>
      <w:r>
        <w:rPr>
          <w:shd w:val="clear" w:fill="eeee80"/>
        </w:rPr>
        <w:t xml:space="preserve">أن سطة المجل س بر سم  سنة 2011</w:t>
      </w:r>
    </w:p>
    <w:p>
      <w:pPr/>
      <w:r>
        <w:rPr>
          <w:shd w:val="clear" w:fill="eeee80"/>
        </w:rPr>
        <w:t xml:space="preserve">يتم تعيين  أع صاء المجل س لمدة خم س  سنوات قابلة للتجديد مرة واحدة.</w:t>
      </w:r>
    </w:p>
    <w:p>
      <w:pPr/>
      <w:r>
        <w:rPr>
          <w:shd w:val="clear" w:fill="eeee80"/>
        </w:rPr>
        <w:t xml:space="preserve"> و إ صافة  إلى الأع صاء المعينين من </w:t>
      </w:r>
    </w:p>
    <w:p>
      <w:pPr/>
      <w:r>
        <w:rPr>
          <w:shd w:val="clear" w:fill="eeee80"/>
        </w:rPr>
        <w:t xml:space="preserve">قبل رئي س الحكومة (32 (ورئي سي غرفتي البرلمان (16 من قبل رئي س مجل س النواب و16 من قبل رئي س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2026-09-16T01:11:28+00:00</dcterms:created>
  <dcterms:modified xsi:type="dcterms:W3CDTF">2026-09-16T01:11:28+00:00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