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 هناك من يعرفها بأنها</w:t>
      </w:r>
    </w:p>
    <w:p>
      <w:pPr/>
      <w:r>
        <w:rPr>
          <w:shd w:val="clear" w:fill="eeee80"/>
        </w:rPr>
        <w:t xml:space="preserve">والاتصال او منصة تكنولوجيا المعلومات</w:t>
      </w:r>
    </w:p>
    <w:p>
      <w:pPr/>
      <w:r>
        <w:rPr>
          <w:shd w:val="clear" w:fill="eeee80"/>
        </w:rPr>
        <w:t xml:space="preserve">التي تجمع وتدمج الوظائف من أجل جعلها في</w:t>
      </w:r>
    </w:p>
    <w:p>
      <w:pPr/>
      <w:r>
        <w:rPr>
          <w:shd w:val="clear" w:fill="eeee80"/>
        </w:rPr>
        <w:t xml:space="preserve">لكل من المعرفة الصريحة والضمنية،</w:t>
      </w:r>
    </w:p>
    <w:p>
      <w:pPr/>
      <w:r>
        <w:rPr>
          <w:shd w:val="clear" w:fill="eeee80"/>
        </w:rPr>
        <w:t xml:space="preserve">الموجهة بواسطة بديهيات ادارة المعرفة</w:t>
      </w:r>
    </w:p>
    <w:p>
      <w:pPr/>
      <w:r>
        <w:rPr>
          <w:shd w:val="clear" w:fill="eeee80"/>
        </w:rPr>
        <w:t xml:space="preserve">الأدوات وهناك من يرى بأنها:</w:t>
      </w:r>
    </w:p>
    <w:p>
      <w:pPr/>
      <w:r>
        <w:rPr>
          <w:shd w:val="clear" w:fill="eeee80"/>
        </w:rPr>
        <w:t xml:space="preserve">والتقنيات التي تدعم تطبيقات ادارة المعرفة في المنظمات</w:t>
      </w:r>
    </w:p>
    <w:p>
      <w:pPr/>
      <w:r>
        <w:rPr>
          <w:shd w:val="clear" w:fill="eeee80"/>
        </w:rPr>
        <w:t xml:space="preserve">الأنظمة هي أيضا نوع متخصص من أنظمة المعلومات أو</w:t>
      </w:r>
    </w:p>
    <w:p>
      <w:pPr/>
      <w:r>
        <w:rPr>
          <w:shd w:val="clear" w:fill="eeee80"/>
        </w:rPr>
        <w:t xml:space="preserve"> هي أنظمة مهمة ومطورة لتقديم المعرفة الضرورية لصانعي القرار والمستفيدين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2026-09-13T07:29:04+00:00</dcterms:created>
  <dcterms:modified xsi:type="dcterms:W3CDTF">2026-09-13T07:29:04+00:00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