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لخصي الفقرة التالية في حدود الثلث: أهم نقطة يتركز عليها النجاح الإرادة القوية،</w:t>
      </w:r>
    </w:p>
    <w:p>
      <w:pPr/>
      <w:r>
        <w:rPr>
          <w:shd w:val="clear" w:fill="eeee80"/>
        </w:rPr>
        <w:t xml:space="preserve"> وانتهاز الفرص ألم يقولوا إن الحزب جهاد وبعبارة أخرى الحياة حزب!؟ وخير محارب من هاجم ولم يقتصر على الدفاع،</w:t>
      </w:r>
    </w:p>
    <w:p>
      <w:pPr/>
      <w:r>
        <w:rPr>
          <w:shd w:val="clear" w:fill="eeee80"/>
        </w:rPr>
        <w:t xml:space="preserve"> وعمل ولم يقتصر على الحذر ومتى سنحت له فرصة أقدم فانتهزها،</w:t>
      </w:r>
    </w:p>
    <w:p>
      <w:pPr/>
      <w:r>
        <w:rPr>
          <w:shd w:val="clear" w:fill="eeee80"/>
        </w:rPr>
        <w:t xml:space="preserve"> وبالغت في الحذر،</w:t>
      </w:r>
    </w:p>
    <w:p>
      <w:pPr/>
      <w:r>
        <w:rPr>
          <w:shd w:val="clear" w:fill="eeee80"/>
        </w:rPr>
        <w:t xml:space="preserve"> ولم تقدم على عمل حتى تثق من نجاحه مائة في المائة فقد تصلح أن تكون أديباً حالماً،</w:t>
      </w:r>
    </w:p>
    <w:p>
      <w:pPr/>
      <w:r>
        <w:rPr>
          <w:shd w:val="clear" w:fill="eeee80"/>
        </w:rPr>
        <w:t xml:space="preserve"> أو فيلسوفاً في الخيال سابحا ولكن لا تصلح أن تكون رب عمل ناجحاً.</w:t>
      </w:r>
    </w:p>
    <w:p>
      <w:pPr/>
      <w:r>
        <w:rPr>
          <w:shd w:val="clear" w:fill="eeee80"/>
        </w:rPr>
        <w:t xml:space="preserve"> ولا القائد الحذر،</w:t>
      </w:r>
    </w:p>
    <w:p>
      <w:pPr/>
      <w:r>
        <w:rPr>
          <w:shd w:val="clear" w:fill="eeee80"/>
        </w:rPr>
        <w:t xml:space="preserve"> وإنما يكسبها من يفكر حسب طاقته،</w:t>
      </w:r>
    </w:p>
    <w:p>
      <w:pPr/>
      <w:r>
        <w:rPr>
          <w:shd w:val="clear" w:fill="eeee80"/>
        </w:rPr>
        <w:t xml:space="preserve"> ولا يطيل التفكير أكثر مما يلزم،</w:t>
      </w:r>
    </w:p>
    <w:p>
      <w:pPr/>
      <w:r>
        <w:rPr>
          <w:shd w:val="clear" w:fill="eeee80"/>
        </w:rPr>
        <w:t xml:space="preserve"> وهو يغلب النجاح وإن كان لا يتأكد،</w:t>
      </w:r>
    </w:p>
    <w:p>
      <w:pPr/>
      <w:r>
        <w:rPr>
          <w:shd w:val="clear" w:fill="eeee80"/>
        </w:rPr>
        <w:t xml:space="preserve">واجبه.</w:t>
      </w:r>
    </w:p>
    <w:p>
      <w:pPr/>
      <w:r>
        <w:rPr>
          <w:shd w:val="clear" w:fill="eeee80"/>
        </w:rPr>
        <w:t xml:space="preserve">كل شيء في الحياة يجاهد،</w:t>
      </w:r>
    </w:p>
    <w:p>
      <w:pPr/>
      <w:r>
        <w:rPr>
          <w:shd w:val="clear" w:fill="eeee80"/>
        </w:rPr>
        <w:t xml:space="preserve"> الجسم يجاهد المكروبات حوله وفيه،</w:t>
      </w:r>
    </w:p>
    <w:p>
      <w:pPr/>
      <w:r>
        <w:rPr>
          <w:shd w:val="clear" w:fill="eeee80"/>
        </w:rPr>
        <w:t xml:space="preserve"> والصحة لا تعتمد على الوقاية وحدها،</w:t>
      </w:r>
    </w:p>
    <w:p>
      <w:pPr/>
      <w:r>
        <w:rPr>
          <w:shd w:val="clear" w:fill="eeee80"/>
        </w:rPr>
        <w:t xml:space="preserve"> لا خنوعه واستسلامه.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2026-11-05T20:08:35+00:00</dcterms:created>
  <dcterms:modified xsi:type="dcterms:W3CDTF">2026-11-05T20:08:35+00:00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