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Bedouins were some of the first people to live in the desert.</w:t>
      </w:r>
    </w:p>
    <w:p>
      <w:pPr/>
      <w:r>
        <w:rPr>
          <w:shd w:val="clear" w:fill="eeee80"/>
        </w:rPr>
        <w:t xml:space="preserve">Anumber of things helped them to live in the hot, dy desert.</w:t>
      </w:r>
    </w:p>
    <w:p>
      <w:pPr/>
      <w:r>
        <w:rPr>
          <w:shd w:val="clear" w:fill="eeee80"/>
        </w:rPr>
        <w:t xml:space="preserve">They found places with water and date palms.</w:t>
      </w:r>
    </w:p>
    <w:p>
      <w:pPr/>
      <w:r>
        <w:rPr/>
        <w:t xml:space="preserve"> These are called"oases'. Oases were very important for people living in thedesert. People ate the dates and drank the water there.The desert is hot and sunny so Bedouins lived in tents. These are small housesmade from cloth. It hid the Bedouins from the hot sun.Camels were very important to Bedouins. Bedouin tribes ate camel meat anddrank camel milk. They used camel hair to make clothes. The camels were alsoimportant for travelling. Camels can carry heavy things like tents and food andthey don't need a lot of water. Camels are still very important in the UAE today.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2024-03-29T12:38:28+00:00</dcterms:created>
  <dcterms:modified xsi:type="dcterms:W3CDTF">2024-03-29T12:38:28+00:00</dcterms:modified>
</cp:coreProperties>
</file>

<file path=docProps/custom.xml><?xml version="1.0" encoding="utf-8"?>
<Properties xmlns="http://schemas.openxmlformats.org/officeDocument/2006/custom-properties" xmlns:vt="http://schemas.openxmlformats.org/officeDocument/2006/docPropsVTypes"/>
</file>