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ترجع الجذور الفكرية للمدرسة الحديثة إلى التحوالت االقتصادية التي</w:t>
      </w:r>
    </w:p>
    <w:p>
      <w:pPr/>
      <w:r>
        <w:rPr/>
        <w:t xml:space="preserve">شهدها العالم منذ أواخر القرن التاسع عشر وبداية القرن العشرين،</w:t>
      </w:r>
    </w:p>
    <w:p>
      <w:pPr/>
      <w:r>
        <w:rPr>
          <w:shd w:val="clear" w:fill="eeee80"/>
        </w:rPr>
        <w:t xml:space="preserve">بدأت االقتصادات الصناعية في مواجهة أزمات دورية لم تكن النظريات</w:t>
      </w:r>
    </w:p>
    <w:p>
      <w:pPr/>
      <w:r>
        <w:rPr/>
        <w:t xml:space="preserve">التقليدية قادرة على تفسيرها أو التعامل معها بفعالية.</w:t>
      </w:r>
    </w:p>
    <w:p>
      <w:pPr/>
      <w:r>
        <w:rPr>
          <w:shd w:val="clear" w:fill="eeee80"/>
        </w:rPr>
        <w:t xml:space="preserve">التحليل الكينزي كرد فعل على أزمة الكساد العظيم عام ،</w:t>
      </w:r>
    </w:p>
    <w:p>
      <w:pPr/>
      <w:r>
        <w:rPr>
          <w:shd w:val="clear" w:fill="eeee80"/>
        </w:rPr>
        <w:t xml:space="preserve">أثبتت أن األسواق ليست قادرة دائ ًما على تصحيح نفسها تلقائيًا كما</w:t>
      </w:r>
    </w:p>
    <w:p>
      <w:pPr/>
      <w:r>
        <w:rPr>
          <w:shd w:val="clear" w:fill="eeee80"/>
        </w:rPr>
        <w:t xml:space="preserve"> الحقً افترضت المدرسة الكالسيكية  ومع ظهور مشاكل التضخم</w:t>
      </w:r>
    </w:p>
    <w:p>
      <w:pPr/>
      <w:r>
        <w:rPr/>
        <w:t xml:space="preserve"> تطورت المدرسة النقدية بقيادة ميلتون</w:t>
      </w:r>
    </w:p>
    <w:p>
      <w:pPr/>
      <w:r>
        <w:rPr>
          <w:shd w:val="clear" w:fill="eeee80"/>
        </w:rPr>
        <w:t xml:space="preserve"> التي شددت على أهمية التحكم في المعروض النقدي كمحرك</w:t>
      </w:r>
    </w:p>
    <w:p>
      <w:pPr/>
      <w:r>
        <w:rPr>
          <w:shd w:val="clear" w:fill="eeee80"/>
        </w:rPr>
        <w:t xml:space="preserve"> ساهمت تطورات االقتصاد القياسي في تعزيز استخدام</w:t>
      </w:r>
    </w:p>
    <w:p>
      <w:pPr/>
      <w:r>
        <w:rPr/>
        <w:t xml:space="preserve">النماذج الرياضية والبرمجة الحاسوبية في التحليل االقتصادي،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2026-08-27T17:32:08+00:00</dcterms:created>
  <dcterms:modified xsi:type="dcterms:W3CDTF">2026-08-27T17:32:08+00:00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