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النص:بعد تحديد مشكلة البحث والأهداف والفرضيات والمتغيرات، يُصبح اختيار نوع الدراسة والعينة أمراً هاماً. تعتمد الدراسة إما على **مجتمع الدراسة الكامل (Population Study)** أو **عينة (Sample)** من هذا المجتمع.ففي العلوم السلوكية وفي مجالات أخرى، غالباً ما يكون من غير العملي دراسة جميع أفراد المجتمع الأصلي، سواء بسبب حجم المجتمع أو تكاليف البحث. لذا، يختار الباحث عينة ممثلة للمجتمع لضمان إمكانية تعميم نتائجها على المجتمع كله.**دراسة مجتمع (Population Study)** تتطلب تكاليف مادية وإدارية عالية، بينما **دراسة عينة** تُقلل هذه التكاليف، وتُعرف العينة المُستخدمة في الدراسة باسم "عينة الدراسة".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2026-10-19T11:51:35+00:00</dcterms:created>
  <dcterms:modified xsi:type="dcterms:W3CDTF">2026-10-19T11:51:35+00:00</dcterms:modified>
</cp:coreProperties>
</file>

<file path=docProps/custom.xml><?xml version="1.0" encoding="utf-8"?>
<Properties xmlns="http://schemas.openxmlformats.org/officeDocument/2006/custom-properties" xmlns:vt="http://schemas.openxmlformats.org/officeDocument/2006/docPropsVTypes"/>
</file>