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Answer: The success of an acquisition or merger can depend on various factors, including the strategic fit between the two companies, the cultural compatibility, the financial performance, and the ability to integrate operations effectively.</w:t>
      </w:r>
    </w:p>
    <w:p>
      <w:pPr/>
      <w:r>
        <w:rPr>
          <w:shd w:val="clear" w:fill="eeee80"/>
        </w:rPr>
        <w:t xml:space="preserve">In the case of Company A and Company B, the success of the acquisition/merger can be evaluated based on these criteria.</w:t>
      </w:r>
    </w:p>
    <w:p>
      <w:pPr/>
      <w:r>
        <w:rPr>
          <w:shd w:val="clear" w:fill="eeee80"/>
        </w:rPr>
        <w:t xml:space="preserve">Strategic Fit: Company A and Company B may have had a strategic fit if their businesses were complementary and if the acquisition/merger was intended to create synergies and expand their market reach.</w:t>
      </w:r>
    </w:p>
    <w:p>
      <w:pPr/>
      <w:r>
        <w:rPr>
          <w:shd w:val="clear" w:fill="eeee80"/>
        </w:rPr>
        <w:t xml:space="preserve">For example, if Company A was strong in product development and distribution while Company B had a strong presence in research and development, the acquisition/merger could have created a powerful combination.</w:t>
      </w:r>
    </w:p>
    <w:p>
      <w:pPr/>
      <w:r>
        <w:rPr>
          <w:shd w:val="clear" w:fill="eeee80"/>
        </w:rPr>
        <w:t xml:space="preserve">However, if the two companies were not well-aligned strategically, the acquisition/merger may not have been successful.</w:t>
      </w:r>
    </w:p>
    <w:p>
      <w:pPr/>
      <w:r>
        <w:rPr>
          <w:shd w:val="clear" w:fill="eeee80"/>
        </w:rPr>
        <w:t xml:space="preserve">Cultural Compatibility: Cultural compatibility is essential for the success of an acquisition/merger.</w:t>
      </w:r>
    </w:p>
    <w:p>
      <w:pPr/>
      <w:r>
        <w:rPr>
          <w:shd w:val="clear" w:fill="eeee80"/>
        </w:rPr>
        <w:t xml:space="preserve">If the two companies shared similar values, work cultures, and communication styles, the integration process would likely be smoother and more effective.</w:t>
      </w:r>
    </w:p>
    <w:p>
      <w:pPr/>
      <w:r>
        <w:rPr>
          <w:shd w:val="clear" w:fill="eeee80"/>
        </w:rPr>
        <w:t xml:space="preserve">However, if there were significant cultural differences between the two companies, it could have caused conflicts, misunderstandings, and hindered the overall performance of the merged entity.</w:t>
      </w:r>
    </w:p>
    <w:p>
      <w:pPr/>
      <w:r>
        <w:rPr>
          <w:shd w:val="clear" w:fill="eeee80"/>
        </w:rPr>
        <w:t xml:space="preserve">Financial Performance: The financial performance of the acquisition/merger would be a crucial factor in determining its success.</w:t>
      </w:r>
    </w:p>
    <w:p>
      <w:pPr/>
      <w:r>
        <w:rPr>
          <w:shd w:val="clear" w:fill="eeee80"/>
        </w:rPr>
        <w:t xml:space="preserve">If the acquisition/merger resulted in cost savings, increased revenue, and improved profitability for the combined entity, it could be considered successful.</w:t>
      </w:r>
    </w:p>
    <w:p>
      <w:pPr/>
      <w:r>
        <w:rPr>
          <w:shd w:val="clear" w:fill="eeee80"/>
        </w:rPr>
        <w:t xml:space="preserve">However, if the financial performance was lackluster or if there were significant integration costs that negatively impacted the financial position of the company, the acquisition/merger may not have been successful.</w:t>
      </w:r>
    </w:p>
    <w:p>
      <w:pPr/>
      <w:r>
        <w:rPr>
          <w:shd w:val="clear" w:fill="eeee80"/>
        </w:rPr>
        <w:t xml:space="preserve">Competitive Position: After the acquisition/merger, the competitive position of the company would depend on several factors, including the market share, customer loyalty, brand reputation, and the ability to innovate and adapt to changing market conditions.</w:t>
      </w:r>
    </w:p>
    <w:p>
      <w:pPr/>
      <w:r>
        <w:rPr>
          <w:shd w:val="clear" w:fill="eeee80"/>
        </w:rPr>
        <w:t xml:space="preserve">If the acquisition/merger resulted in a stronger competitive position, with access to new markets, technologies, and resources, it could be considered successful.</w:t>
      </w:r>
    </w:p>
    <w:p>
      <w:pPr/>
      <w:r>
        <w:rPr>
          <w:shd w:val="clear" w:fill="eeee80"/>
        </w:rPr>
        <w:t xml:space="preserve">However, if the competitive position of the company weakened due to integration challenges or strategic misalignment, the acquisition/merger may not have been successful.</w:t>
      </w:r>
    </w:p>
    <w:p>
      <w:pPr/>
      <w:r>
        <w:rPr>
          <w:shd w:val="clear" w:fill="eeee80"/>
        </w:rPr>
        <w:t xml:space="preserve">Final answer: In conclusion, the success of an acquisition/merger depends on various factors, including strategic fit, cultural compatibility, financial performance, and competitive position.</w:t>
      </w:r>
    </w:p>
    <w:p>
      <w:pPr/>
      <w:r>
        <w:rPr>
          <w:shd w:val="clear" w:fill="eeee80"/>
        </w:rPr>
        <w:t xml:space="preserve">If these factors align, the acquisition/merger can be considered successful, leading to cost savings, increased revenue, and improved profitability.</w:t>
      </w:r>
    </w:p>
    <w:p>
      <w:pPr/>
      <w:r>
        <w:rPr>
          <w:shd w:val="clear" w:fill="eeee80"/>
        </w:rPr>
        <w:t xml:space="preserve">However, if there are significant challenges or misalignments, the acquisition/merger may not be successful, resulting in financial losses and a weakened competitive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2026-10-12T11:38:16+00:00</dcterms:created>
  <dcterms:modified xsi:type="dcterms:W3CDTF">2026-10-12T11:38:16+00:00</dcterms:modified>
</cp:coreProperties>
</file>

<file path=docProps/custom.xml><?xml version="1.0" encoding="utf-8"?>
<Properties xmlns="http://schemas.openxmlformats.org/officeDocument/2006/custom-properties" xmlns:vt="http://schemas.openxmlformats.org/officeDocument/2006/docPropsVTypes"/>
</file>