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خطة ارباح </w:t>
      </w:r>
    </w:p>
    <w:p>
      <w:pPr/>
      <w:r>
        <w:rPr/>
        <w:t xml:space="preserve">تسجيل عضويتك في شركة دي اكس ان لين مصادر الدخل ستحصل على ارباح من مشترياتك ومنتجات ارباح علي مبيعاتك لشركه ارباح على فريقك  الناس الذي ددلتهم على الشركه من ارباح شخصيه مجزيه ارباح من عمل فريقك من الناس مشاركه في الارباح الدوليه  في مبيعاتها في كل دول العالم هناك. مكافأت وحوافذ نقديه ارباح بيع التجزاء تستطيع ان تاخذ بنسبه خمسة عشرة بالميه من ارباح توزيعك للمنتجات على افراد غير اعضاء في الشركه علاوات متنوعه على عملك وعمل فريقك  تزداد بتطوير النجوم وزيادة عددهم وقد تصل نسبة الارباح الى واحد وسبعين بالميه من المبيعات حول العالم وحوافذ نقديه وهدايه متنوعه حسب ترقيتك في المراحل ثم.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2026-10-11T22:41:48+00:00</dcterms:created>
  <dcterms:modified xsi:type="dcterms:W3CDTF">2026-10-11T22:41:48+00:00</dcterms:modified>
</cp:coreProperties>
</file>

<file path=docProps/custom.xml><?xml version="1.0" encoding="utf-8"?>
<Properties xmlns="http://schemas.openxmlformats.org/officeDocument/2006/custom-properties" xmlns:vt="http://schemas.openxmlformats.org/officeDocument/2006/docPropsVTypes"/>
</file>