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االكتئاب هو شعور بالحزن مصحوب بانخفاض في الفاعلية، بينما سلوك إيذاء الذات يتضمن إلحاق األذى بالنفس،شكاًل متطرفا . يزداد عدد األطفال المكتئبين دون الثانية عشرة،أطفال يعاني من االكتئاب،</w:t>
      </w:r>
    </w:p>
    <w:p>
      <w:pPr/>
      <w:r>
        <w:rPr>
          <w:shd w:val="clear" w:fill="eeee80"/>
        </w:rPr>
        <w:t xml:space="preserve"> و%58 من آباء األطفال المكتئبين يًلحظون ذلك.</w:t>
      </w:r>
    </w:p>
    <w:p>
      <w:pPr/>
      <w:r>
        <w:rPr>
          <w:shd w:val="clear" w:fill="eeee80"/>
        </w:rPr>
        <w:t xml:space="preserve">نصف المراهقين الواقعين تحت طائلة القانون يعانون من االكتئاب المقنع،</w:t>
      </w:r>
    </w:p>
    <w:p>
      <w:pPr/>
      <w:r>
        <w:rPr/>
        <w:t xml:space="preserve">األطفال مثل التبول الًلإرادي، نوبات الغضب، الهروب من المدرسة، والفشل الدراسي.األطفال المعرضين للضرب واإلساءة.</w:t>
      </w:r>
    </w:p>
    <w:p>
      <w:pPr/>
      <w:r>
        <w:rPr>
          <w:shd w:val="clear" w:fill="eeee80"/>
        </w:rPr>
        <w:t xml:space="preserve"> األطفال المكتئبون غالباا ما يشعرون باليأس ويعرضون نق اصا في الفرح وروح الفكاهة،</w:t>
      </w:r>
    </w:p>
    <w:p>
      <w:pPr/>
      <w:r>
        <w:rPr>
          <w:shd w:val="clear" w:fill="eeee80"/>
        </w:rPr>
        <w:t xml:space="preserve">ويتحدثون بصوت رتيب.</w:t>
      </w:r>
    </w:p>
    <w:p>
      <w:pPr/>
      <w:r>
        <w:rPr>
          <w:shd w:val="clear" w:fill="eeee80"/>
        </w:rPr>
        <w:t xml:space="preserve"> قد تظهر لديهم تقلبات مزاجية،</w:t>
      </w:r>
    </w:p>
    <w:p>
      <w:pPr/>
      <w:r>
        <w:rPr/>
        <w:t xml:space="preserve"> اضطرابات في النوم، وتهيج. بداال من الشكوى من الحزن،</w:t>
      </w:r>
    </w:p>
    <w:p>
      <w:pPr/>
      <w:r>
        <w:rPr>
          <w:shd w:val="clear" w:fill="eeee80"/>
        </w:rPr>
        <w:t xml:space="preserve">عن شكاوى جسدية )صداع وآالم معدة( ويتدهور أدائهم المدرسي،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2026-08-19T13:44:36+00:00</dcterms:created>
  <dcterms:modified xsi:type="dcterms:W3CDTF">2026-08-19T13:44:36+00:00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