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his brief appearances, is a pivotal character in "The Hairy Ape." As an oldIrishman prone to heavy drinking and philosophical reflections, he offers a historicalperspective on the changes brought about by machinery in the shipping industry. Hisexperiences shed light on a time when labor at sea held value and dignity,contrasting with the dehumanization of modern ship work. Yank's dismissal of Paddyreflects his own acceptance of the oppressive nature of modern labor. Paddy'sinsights into bourgeois lifestyles, particularly his characterization of Mildred, shapeYank's perception. His wisdom, rooted in real experiences, underscores theimportance of freedom in forming genuine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