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أبعاد الأمن القومي وتشكيل الأهداف والمصالح القومية.  كما يساعد في طرح بدائل العمل السياسي والمناورة السياسية،  وتقييم قوة الدولة بناءً على موقعها الجغرافي واستخدامها للقنوات السياسية.  يساعد أيضًا في تشكيل علاقة الدولة بالمجتمع الإنساني بشكل يخدم مصالحها بشكل واقعي وعقلاني.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