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-تتوسط الجزائر دول المغرب العربي فهي عباره عن همزة وصل بين المنطقتين الشرقي  والغربي</w:t>
      </w:r>
    </w:p>
    <w:p>
      <w:pPr/>
      <w:r>
        <w:rPr>
          <w:shd w:val="clear" w:fill="eeee80"/>
        </w:rPr>
        <w:t xml:space="preserve"> - وهي جسر طبيعي مع العالم العربي والاسلامي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2026-08-21T16:41:36+00:00</dcterms:created>
  <dcterms:modified xsi:type="dcterms:W3CDTF">2026-08-21T16:41:36+00:00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