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-تتوسط الجزائر دول المغرب العربي فهي عباره عن همزة وصل بين المنطقتين الشرقي  والغربي</w:t>
      </w:r>
    </w:p>
    <w:p>
      <w:pPr/>
      <w:r>
        <w:rPr>
          <w:shd w:val="clear" w:fill="eeee80"/>
        </w:rPr>
        <w:t xml:space="preserve"> - وهي جسر طبيعي مع العالم العربي والاسلامي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2026-10-13T09:58:31+00:00</dcterms:created>
  <dcterms:modified xsi:type="dcterms:W3CDTF">2026-10-13T09:58:31+00:00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