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نشأة البنوك التّجارية إلى الفترة الأخيرة من القرون الوسطى، حين قام التجار والمـرابين</w:t>
      </w:r>
    </w:p>
    <w:p>
      <w:pPr/>
      <w:r>
        <w:rPr>
          <w:shd w:val="clear" w:fill="eeee80"/>
        </w:rPr>
        <w:t xml:space="preserve">والصياغ في أوربا بقبول أموال المودعين مقابل إصدار إيصالات وشهادات إيداع بمبلـغ الوديعـة،</w:t>
      </w:r>
    </w:p>
    <w:p>
      <w:pPr/>
      <w:r>
        <w:rPr>
          <w:shd w:val="clear" w:fill="eeee80"/>
        </w:rPr>
        <w:t xml:space="preserve">وقد لاحظ الصيارفة أن تلك الإيصالات أخذت تلقى قبولا عاما في التداول للوفاء ببعض الالتزامات،</w:t>
      </w:r>
    </w:p>
    <w:p>
      <w:pPr/>
      <w:r>
        <w:rPr>
          <w:shd w:val="clear" w:fill="eeee80"/>
        </w:rPr>
        <w:t xml:space="preserve">وأن أصحاب هذه الودائع لا يتقدمون لسحب ودائعهم دفعة واحدة بل بنسب معينـة،</w:t>
      </w:r>
    </w:p>
    <w:p>
      <w:pPr/>
      <w:r>
        <w:rPr/>
        <w:t xml:space="preserve">الودائع مجمدة لدى الصراف مما أوحى له بالقيام بإقراضها،</w:t>
      </w:r>
    </w:p>
    <w:p>
      <w:pPr/>
      <w:r>
        <w:rPr>
          <w:shd w:val="clear" w:fill="eeee80"/>
        </w:rPr>
        <w:t xml:space="preserve"> ومن هنا أخذ البنك بهذا الشـكل يـدفع</w:t>
      </w:r>
    </w:p>
    <w:p>
      <w:pPr/>
      <w:r>
        <w:rPr>
          <w:shd w:val="clear" w:fill="eeee80"/>
        </w:rPr>
        <w:t xml:space="preserve">فوائد إلى أصحاب الودائع لتشجيع المودعين،</w:t>
      </w:r>
    </w:p>
    <w:p>
      <w:pPr/>
      <w:r>
        <w:rPr>
          <w:shd w:val="clear" w:fill="eeee80"/>
        </w:rPr>
        <w:t xml:space="preserve"> ولم يعد الغرض من عملية الإيداع هو حفظ الوديعـة</w:t>
      </w:r>
    </w:p>
    <w:p>
      <w:pPr/>
      <w:r>
        <w:rPr>
          <w:shd w:val="clear" w:fill="eeee80"/>
        </w:rPr>
        <w:t xml:space="preserve"> بل التطلع إلى الحصول على فائدة،</w:t>
      </w:r>
    </w:p>
    <w:p>
      <w:pPr/>
      <w:r>
        <w:rPr>
          <w:shd w:val="clear" w:fill="eeee80"/>
        </w:rPr>
        <w:t xml:space="preserve"> وبهذا تطور نشاط البنك في مجال تلقي الودائع مقابـل</w:t>
      </w:r>
    </w:p>
    <w:p>
      <w:pPr/>
      <w:r>
        <w:rPr/>
        <w:t xml:space="preserve"> وتقديم القروض بناء على هذه الودائع لقاء فائدة أيضا.تأسس أول بنك في مدينة البندقية الايطالية سنة ،1517 ثم أعقبه في عـام 1609 إنشـاء بنـك</w:t>
      </w:r>
    </w:p>
    <w:p>
      <w:pPr/>
      <w:r>
        <w:rPr>
          <w:shd w:val="clear" w:fill="eeee80"/>
        </w:rPr>
        <w:t xml:space="preserve"> وكان غرضه الأساسي حفظ الودائع وتحويلها عند الطلب من حساب مودع إلى حسـاب</w:t>
      </w:r>
    </w:p>
    <w:p>
      <w:pPr/>
      <w:r>
        <w:rPr/>
        <w:t xml:space="preserve"> غير أنه لم يحافظ على ثقة الأفراد،</w:t>
      </w:r>
    </w:p>
    <w:p>
      <w:pPr/>
      <w:r>
        <w:rPr>
          <w:shd w:val="clear" w:fill="eeee80"/>
        </w:rPr>
        <w:t xml:space="preserve"> حيث توقف عن الدفع وأغلقت أبوابه عام .</w:t>
      </w:r>
    </w:p>
    <w:p>
      <w:pPr/>
      <w:r>
        <w:rPr/>
        <w:t xml:space="preserve">أخذ عدد البنوك يزداد تدريجيا منذ بداية القرن ،18 وكانت غالبيتها مؤسسـات يمتلكهـا أفـراد</w:t>
      </w:r>
    </w:p>
    <w:p>
      <w:pPr/>
      <w:r>
        <w:rPr>
          <w:shd w:val="clear" w:fill="eeee80"/>
        </w:rPr>
        <w:t xml:space="preserve"> حيث كانت القوانين تقضي بحماية المودعين،</w:t>
      </w:r>
    </w:p>
    <w:p>
      <w:pPr/>
      <w:r>
        <w:rPr/>
        <w:t xml:space="preserve"> ففي حالة الإفلاس يمكـن الرجـوع إلـى</w:t>
      </w:r>
    </w:p>
    <w:p>
      <w:pPr/>
      <w:r>
        <w:rPr>
          <w:shd w:val="clear" w:fill="eeee80"/>
        </w:rPr>
        <w:t xml:space="preserve"> تلك القوانين وتعديلاتها أدت إلى إنشاء البنـوك كشـركات</w:t>
      </w:r>
    </w:p>
    <w:p>
      <w:pPr/>
      <w:r>
        <w:rPr>
          <w:shd w:val="clear" w:fill="eeee80"/>
        </w:rPr>
        <w:t xml:space="preserve">مساهمة والفضل في ذلك يعود إلى انتشار أثار الثورة الصناعية في دول أوربا التي أدت إلى نمـو</w:t>
      </w:r>
    </w:p>
    <w:p>
      <w:pPr/>
      <w:r>
        <w:rPr>
          <w:shd w:val="clear" w:fill="eeee80"/>
        </w:rPr>
        <w:t xml:space="preserve"> فبرزت الحاجة إلى بنوك كبيرة الحجـم تسـتطيع القيـام</w:t>
      </w:r>
    </w:p>
    <w:p>
      <w:pPr/>
      <w:r>
        <w:rPr>
          <w:shd w:val="clear" w:fill="eeee80"/>
        </w:rPr>
        <w:t xml:space="preserve"> وقد تم تأسيس عدد من هذه البنوك التي اتسعت أعمالها حتـى أقامـت لهـا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2026-10-12T13:23:37+00:00</dcterms:created>
  <dcterms:modified xsi:type="dcterms:W3CDTF">2026-10-12T13:23:37+00:00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