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AbstractComputer forensics is an essential discipline within the realm of cybersecurity and law enforcement that focuses on collecting, analyzing, and preserving digital evidence from computer systems and networks.Future researchers and practitioners must continue to adapt and innovate to meet the challenges of an ever-evolving cyber landscape.By synthesizing findings from various academic and industry sources, this report underscores the importance of computer forensics in both legal contexts and corporate security and emphasizes the need for ongoing research and technology adaptation to combat evolving cyber threats.### Challenges in Computer ForensicsDespite significant advancements, computer forensics faces numerous challenges, such as:- **Encryption and Anti-Forensics**: Cybercriminals increasingly utilize encryption and anti-forensic techniques to obfuscate their activities, making it difficult for forensic investigators to access crucial information.While the field faces significant challenges, including technological advancements by cybercriminals and legal ambiguities, the continual evolution of forensic techniques and tools offers hope for more effective responses to these challenges.**Mobile Device Forensics**: As mobile devices become primary sources of personal and business information, techniques to extract and analyze data from smartphones and tablets are essential.**Cloud Forensics**: With the advent of cloud computing, new methods have emerged to analyze data stored remotely, raising unique challenges related to jurisdiction and ownership.- **Interdisciplinary Collaboration**: Increased collaboration between law enforcement, academia, and private sectors can foster innovation and improve forensic methodologies.**Network Forensics**: This area involves monitoring and analyzing network traffic to detect and investigate anomalies or unauthorized access, making it vital for enterprise security.- **Rapid Technology Changes**: The fast-paced evolution of technology creates a continuous learning curve for forensic professionals, necessitating ongoing education and adaptation.Key areas for future research and development include:- **Artificial Intelligence (AI) and Machine Learning**: These technologies could enhance data analysis capabilities, automating aspects of evidence collection and pattern recognition.- **Legal and Ethical Issues**: The legal landscape for digital evidence is constantly evolving, with varying regulations across jurisdictions that can complicate investigations.- **Resource Limitations**: Many organizations lack the necessary funding and personnel, impacting their capability to conduct thorough examinations.This report aims to provide a comprehensive overview of computer forensics, including its key techniques, challenges faced by practitioners, and potential future developments in the field.It spans various areas, including crime investigations, data recovery, and incident response, playing a crucial role in identifying and prosecuting cybercriminals.### Techniques in Computer ForensicsThe field of computer forensics utilizes a diverse array of techniques to extract and analyze digital evidence.**Disk Imaging**: This process involves creating an exact bit-by-bit copy of a computer's hard drive, enabling forensics experts to recover data without altering the original evidence.**Data Recovery**: Specialized software tools are used to retrieve deleted or corrupted files, often revealing crucial evidence for investigations.- **Volume of Data**: The sheer volume of data produced daily presents challenges in terms of storage, analysis, and timely reporting of findings.- **Improved Tools and Protocols**: The continuous development of forensic tools will be necessary to keep pace with emerging technologies and the strategies used by cybercriminals.## ConclusionComputer forensics plays an indispensable role in detecting, investigating, and prosecuting cybercrime, while also providing crucial support for corporate security initiatives.Computer forensics involves the systematic collection, preservation, and analysis of digital information for legal purposes.This report will detail the primary techniques employed in the field, the challenges faced by professionals, and the future outlook for computer forensics.### Future Directions in Computer ForensicsThe future of computer forensics is poised for significant transformation, driven by advancements in technology and the changing landscape of cybercrime.- **Data Privacy and Protection**: As regulations like GDPR evolve, forensic practices must adapt to balance the need for investigation with individuals' privacy rights.## IntroductionThe rapid growth of information technology has transformed how we communicate, conduct business, and store data.However, it has also generated a parallel increase in cybercrime, prompting a critical need for effective computer forensic practices."A hierarchical, objectives-based framework for the digital forensics process."This report has summarized essential aspects of computer forensics and would serve as a foundation for further exploration in the field.By prioritizing research and collaboration, the field can better prepare for future developments in both technology and cybercrime.*Proceedings of the Digital Forensics Research Workshop*.*Computer Forensics and Cybersecurity Lawrence*.Retrieved from: [NRECA Website]."Cloud computing forensics: A survey.""Digital forensics: The importance of evidence."* Handbook of Computer Crime Investigation: Forensic Tools and Technology*."Digital forensics research: The good, the bad, and the maybe.""An Overview of Computer Forensics.""Computer Forensics: An Overview."*Journal of Digital Forensics, Security and Law*, 6(1).Raghavan, S., & Raghunath, S. (2014).Iri, M., & Ishiguro, H. (2017).*The Definitive Guide to Computer Forensics*."Cybercrime: The transformation of crime in the information age."Some of the most notable include:1.## References1.Academic Press.Garfinkel, S. (2007).Beebe, N. L., & Clark, J. G. (2005).*Digital Investigation*, 2(2), 147-167.NRECA.Kessler, G. C. (2010).Valli, C. (2011).*Digital Investigation*, 11(3), 205-215.*Forensics Science International*, 277, 134-139.Schneider, J. (2014).Syngress.*Criminology & Criminal Justice*, 7(1), 95-111.2.3.4.5.Casey, E. (2011).2.3.4.(2021).5.*Computers & Security*, 29(5), 161-171.6.7.8.9.10.Wall, D. S. (2007).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