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تعزيز قيم الاعتزاز بالدين الإسلامي والانتماء والمواطنة،</w:t>
      </w:r>
    </w:p>
    <w:p>
      <w:pPr/>
      <w:r>
        <w:rPr>
          <w:shd w:val="clear" w:fill="eeee80"/>
        </w:rPr>
        <w:t xml:space="preserve"> ومتابعة البرامج والأنشطة الخاصة بذلك.</w:t>
      </w:r>
    </w:p>
    <w:p>
      <w:pPr/>
      <w:r>
        <w:rPr>
          <w:shd w:val="clear" w:fill="eeee80"/>
        </w:rPr>
        <w:t xml:space="preserve">قيادة عملية إعداد خطة المدرسة ومتابعة تنفيذها بعد اعتمادها،</w:t>
      </w:r>
    </w:p>
    <w:p>
      <w:pPr/>
      <w:r>
        <w:rPr>
          <w:shd w:val="clear" w:fill="eeee80"/>
        </w:rPr>
        <w:t xml:space="preserve"> بما يحقق الاستفادة المثلى من الخبرات والمواهب والموارد في المدرسة.</w:t>
      </w:r>
    </w:p>
    <w:p>
      <w:pPr/>
      <w:r>
        <w:rPr>
          <w:shd w:val="clear" w:fill="eeee80"/>
        </w:rPr>
        <w:t xml:space="preserve">الحفاظ على كفاءة وفعالية الأداء داخل المدرسة،</w:t>
      </w:r>
    </w:p>
    <w:p>
      <w:pPr/>
      <w:r>
        <w:rPr>
          <w:shd w:val="clear" w:fill="eeee80"/>
        </w:rPr>
        <w:t xml:space="preserve"> واستثمار الوقت والموارد لتحسين نواتج التعلم وجودة الخدمة المقدمة،</w:t>
      </w:r>
    </w:p>
    <w:p>
      <w:pPr/>
      <w:r>
        <w:rPr>
          <w:shd w:val="clear" w:fill="eeee80"/>
        </w:rPr>
        <w:t xml:space="preserve">الإشراف على تنفيذ برامج الوعي الفكري وخططه وقواعد المعتمدة،</w:t>
      </w:r>
    </w:p>
    <w:p>
      <w:pPr/>
      <w:r>
        <w:rPr>
          <w:shd w:val="clear" w:fill="eeee80"/>
        </w:rPr>
        <w:t xml:space="preserve"> وتعزيز الوسطية والاعتدال الفكري والتأكد من سلامة البيئة التعليمية من الفكر المتطرف والظواهر السلبية.</w:t>
      </w:r>
    </w:p>
    <w:p>
      <w:pPr/>
      <w:r>
        <w:rPr>
          <w:shd w:val="clear" w:fill="eeee80"/>
        </w:rPr>
        <w:t xml:space="preserve">حماية مجتمع المدرسة من كل ما يؤدي إلى المخالفات الفكرية أو ضعف الالتزام الوطني بما لا يتماشى مع الوسطية والاعتدال الفكري.</w:t>
      </w:r>
    </w:p>
    <w:p>
      <w:pPr/>
      <w:r>
        <w:rPr>
          <w:shd w:val="clear" w:fill="eeee80"/>
        </w:rPr>
        <w:t xml:space="preserve"> متابعة حالات المخالفات أو الاشتباه في المخالفات للسياسات العامة،</w:t>
      </w:r>
    </w:p>
    <w:p>
      <w:pPr/>
      <w:r>
        <w:rPr>
          <w:shd w:val="clear" w:fill="eeee80"/>
        </w:rPr>
        <w:t xml:space="preserve">تحديد الاحتياج من الكوادر المهنية والمفاضلة بينهم ووضع الأهداف الفردية ومؤشرات الأداء الرئيسية لكل من منسوبي المدرسة،</w:t>
      </w:r>
    </w:p>
    <w:p>
      <w:pPr/>
      <w:r>
        <w:rPr>
          <w:shd w:val="clear" w:fill="eeee80"/>
        </w:rPr>
        <w:t xml:space="preserve">توزيع المهام والواجبات على منسوبي المدرسة واصدار التكاليف اللازمة لإنجاز أعمالهم.</w:t>
      </w:r>
    </w:p>
    <w:p>
      <w:pPr/>
      <w:r>
        <w:rPr>
          <w:shd w:val="clear" w:fill="eeee80"/>
        </w:rPr>
        <w:t xml:space="preserve">قيادة عملية تحليل ومراجعة تقدم الطالب داخل المدرسة من أجل تقييم عملية توصيل المحتوى وفعالية أساليب التدريس وتقديم التوصيات المناسبة.</w:t>
      </w:r>
    </w:p>
    <w:p>
      <w:pPr/>
      <w:r>
        <w:rPr>
          <w:shd w:val="clear" w:fill="eeee80"/>
        </w:rPr>
        <w:t xml:space="preserve"> مراجعة وتقويم أداء منسوبي المدرسة بشكل دوري،</w:t>
      </w:r>
    </w:p>
    <w:p>
      <w:pPr/>
      <w:r>
        <w:rPr>
          <w:shd w:val="clear" w:fill="eeee80"/>
        </w:rPr>
        <w:t xml:space="preserve"> ومناقشتهم وتقديم تغذية راجعة بناءة لهم،</w:t>
      </w:r>
    </w:p>
    <w:p>
      <w:pPr/>
      <w:r>
        <w:rPr>
          <w:shd w:val="clear" w:fill="eeee80"/>
        </w:rPr>
        <w:t xml:space="preserve"> واعتماد التقويم النهائي لأدائهم،</w:t>
      </w:r>
    </w:p>
    <w:p>
      <w:pPr/>
      <w:r>
        <w:rPr>
          <w:shd w:val="clear" w:fill="eeee80"/>
        </w:rPr>
        <w:t xml:space="preserve"> والتأكد من أنها تتماشى مع اللوائح والتعليمات.</w:t>
      </w:r>
    </w:p>
    <w:p>
      <w:pPr/>
      <w:r>
        <w:rPr>
          <w:shd w:val="clear" w:fill="eeee80"/>
        </w:rPr>
        <w:t xml:space="preserve"> توفير التوجيه المناسب لتحسين أداء منسوبي المدرسة،</w:t>
      </w:r>
    </w:p>
    <w:p>
      <w:pPr/>
      <w:r>
        <w:rPr>
          <w:shd w:val="clear" w:fill="eeee80"/>
        </w:rPr>
        <w:t xml:space="preserve"> وتحديد الاحتياجات التدريبية اللازمة لهم ورفعها لمكتب التعليم.</w:t>
      </w:r>
    </w:p>
    <w:p>
      <w:pPr/>
      <w:r>
        <w:rPr>
          <w:shd w:val="clear" w:fill="eeee80"/>
        </w:rPr>
        <w:t xml:space="preserve"> تمكين الموظفين واشراكهم في اعداد الخطة التشغيلية وتحسين العمليات داخل المدرسة بما يعزز لديهم شعور الانتماء للمدرسة</w:t>
      </w:r>
    </w:p>
    <w:p>
      <w:pPr/>
      <w:r>
        <w:rPr>
          <w:shd w:val="clear" w:fill="eeee80"/>
        </w:rPr>
        <w:t xml:space="preserve">الحفاظ على كفاءة وفعالية الأداء داخل المدرسة،</w:t>
      </w:r>
    </w:p>
    <w:p>
      <w:pPr/>
      <w:r>
        <w:rPr>
          <w:shd w:val="clear" w:fill="eeee80"/>
        </w:rPr>
        <w:t xml:space="preserve"> واستثمار الوقت والموارد لتحقيق السلامة المدرسية،</w:t>
      </w:r>
    </w:p>
    <w:p>
      <w:pPr/>
      <w:r>
        <w:rPr>
          <w:shd w:val="clear" w:fill="eeee80"/>
        </w:rPr>
        <w:t xml:space="preserve">التأكد من وجود نظام مناسب لإدارة المدرسة ولمراجعة وتحسين العمليات الرئيسية.</w:t>
      </w:r>
    </w:p>
    <w:p>
      <w:pPr/>
      <w:r>
        <w:rPr>
          <w:shd w:val="clear" w:fill="eeee80"/>
        </w:rPr>
        <w:t xml:space="preserve">العمل مع وكلاء المدرسة الرسم الخطط التطويرية لأداء الموظفين</w:t>
      </w:r>
    </w:p>
    <w:p>
      <w:pPr/>
      <w:r>
        <w:rPr>
          <w:shd w:val="clear" w:fill="eeee80"/>
        </w:rPr>
        <w:t xml:space="preserve">تشجيع منسوبي المدرسة على الاستفادة من الخبرات المكتسبة والتطوير في تحسين الأداء المدرسي.</w:t>
      </w:r>
    </w:p>
    <w:p>
      <w:pPr/>
      <w:r>
        <w:rPr>
          <w:shd w:val="clear" w:fill="eeee80"/>
        </w:rPr>
        <w:t xml:space="preserve"> الإشراف على تهيئة بيئة تعليمية محفزة داخل المدرسة،</w:t>
      </w:r>
    </w:p>
    <w:p>
      <w:pPr/>
      <w:r>
        <w:rPr>
          <w:shd w:val="clear" w:fill="eeee80"/>
        </w:rPr>
        <w:t xml:space="preserve"> ورفع الروح المعنوية بين المعلمين والطلاب وأولياء الأمور.</w:t>
      </w:r>
    </w:p>
    <w:p>
      <w:pPr/>
      <w:r>
        <w:rPr>
          <w:shd w:val="clear" w:fill="eeee80"/>
        </w:rPr>
        <w:t xml:space="preserve"> مراجعة أداء مبادرات المدرسة وأهدافها وإجراء حوارات حول الأداء مع منسوبي المدرسة مبني على تقارير الأداء للتأكد من تلبيتها لأهداف الأداء</w:t>
      </w:r>
    </w:p>
    <w:p>
      <w:pPr/>
      <w:r>
        <w:rPr>
          <w:shd w:val="clear" w:fill="eeee80"/>
        </w:rPr>
        <w:t xml:space="preserve">متابعة التحصيل الدراسي وتقدم الطلاب داخل المدرسة،</w:t>
      </w:r>
    </w:p>
    <w:p>
      <w:pPr/>
      <w:r>
        <w:rPr>
          <w:shd w:val="clear" w:fill="eeee80"/>
        </w:rPr>
        <w:t xml:space="preserve"> وفعالية أساليب التدريس واتخاذ الإجراءات المناسبة  ۰ </w:t>
      </w:r>
    </w:p>
    <w:p>
      <w:pPr/>
      <w:r>
        <w:rPr>
          <w:shd w:val="clear" w:fill="eeee80"/>
        </w:rPr>
        <w:t xml:space="preserve">الإشراف على عمليات التدريس واستخدام استراتيجيات التعلم داخل الفصول الدراسية وفق الجدول الزمني المخصص لها وبما يضمن تحقيق أهداف المقررات الدراسية</w:t>
      </w:r>
    </w:p>
    <w:p>
      <w:pPr/>
      <w:r>
        <w:rPr>
          <w:shd w:val="clear" w:fill="eeee80"/>
        </w:rPr>
        <w:t xml:space="preserve">توفير بيئة تعليمية آمنة وجاذبة وذلك بتوفير الدعم المستمر للاحترام والانضباط ورفع الروح المعنوية بين المعلمين والطلاب واولياء الأمور</w:t>
      </w:r>
    </w:p>
    <w:p>
      <w:pPr/>
      <w:r>
        <w:rPr>
          <w:shd w:val="clear" w:fill="eeee80"/>
        </w:rPr>
        <w:t xml:space="preserve">إدارة عمليات الانضباط داخل المدرسة ومتابعة حضور المعلمين والقيام بالتربيات الملائمة لمعالجة العجز الطارئ من داخل المدرسة وفق التعليمات المعتمدة </w:t>
      </w:r>
    </w:p>
    <w:p>
      <w:pPr/>
      <w:r>
        <w:rPr>
          <w:shd w:val="clear" w:fill="eeee80"/>
        </w:rPr>
        <w:t xml:space="preserve">متابعة التزام المعلمين بتخصيص حصتين أسبوعية من حصص اللغة العربية في المرحلة الابتداءًئية لتعزيز الفهم القرائي لدى الطلاب،</w:t>
      </w:r>
    </w:p>
    <w:p>
      <w:pPr/>
      <w:r>
        <w:rPr>
          <w:shd w:val="clear" w:fill="eeee80"/>
        </w:rPr>
        <w:t xml:space="preserve"> وتخصيص (5) دقائق للصفوف الأولية و (ه - ۱۰) دقائق للصفوف العليا من الحصة الدراسية بواقع أربع حصص يومية لتنفيذ أنشطة الكتابة والخط العربي والقراءات الإثرائية وتعزيز الفهم القرائي،</w:t>
      </w:r>
    </w:p>
    <w:p>
      <w:pPr/>
      <w:r>
        <w:rPr>
          <w:shd w:val="clear" w:fill="eeee80"/>
        </w:rPr>
        <w:t xml:space="preserve"> ومتابعة تفعيل كافة المعايير والإجراءات ذات العلاقة ببرنامج تحسين الأداء الكتابي والقرائي لدى الطلاب والطالبات في المرحلة الابتداءًئية.</w:t>
      </w:r>
    </w:p>
    <w:p>
      <w:pPr/>
      <w:r>
        <w:rPr>
          <w:shd w:val="clear" w:fill="eeee80"/>
        </w:rPr>
        <w:t xml:space="preserve">رصد حالات المخالفات الفكرية،</w:t>
      </w:r>
    </w:p>
    <w:p>
      <w:pPr/>
      <w:r>
        <w:rPr>
          <w:shd w:val="clear" w:fill="eeee80"/>
        </w:rPr>
        <w:t xml:space="preserve"> أو الاشتباه في وجود مخالفات للسياسات العامة،</w:t>
      </w:r>
    </w:p>
    <w:p>
      <w:pPr/>
      <w:r>
        <w:rPr>
          <w:shd w:val="clear" w:fill="eeee80"/>
        </w:rPr>
        <w:t xml:space="preserve"> والالتزام الفكري والوطني بما ينافي الوسطية والاعتدال الفكري في المدارس،</w:t>
      </w:r>
    </w:p>
    <w:p>
      <w:pPr/>
      <w:r>
        <w:rPr>
          <w:shd w:val="clear" w:fill="eeee80"/>
        </w:rPr>
        <w:t xml:space="preserve"> ومعالجتها بناء على القواعد والإجراءات المعتمدة.</w:t>
      </w:r>
    </w:p>
    <w:p>
      <w:pPr/>
      <w:r>
        <w:rPr>
          <w:shd w:val="clear" w:fill="eeee80"/>
        </w:rPr>
        <w:t xml:space="preserve"> الرفع الفوري لمدير التعليم / صاحب الصلاحية في حالات المخالفات الفكرية أو المخالفات للسياسات العامة التي يتم رصدها.</w:t>
      </w:r>
    </w:p>
    <w:p>
      <w:pPr/>
      <w:r>
        <w:rPr>
          <w:shd w:val="clear" w:fill="eeee80"/>
        </w:rPr>
        <w:t xml:space="preserve"> تزويد مكتب التعليم بتقارير دورية عن حالة الوعي الفكري،</w:t>
      </w:r>
    </w:p>
    <w:p>
      <w:pPr/>
      <w:r>
        <w:rPr>
          <w:shd w:val="clear" w:fill="eeee80"/>
        </w:rPr>
        <w:t xml:space="preserve"> وفقا للقواعد والإجراءات المعتمدة.</w:t>
      </w:r>
    </w:p>
    <w:p>
      <w:pPr/>
      <w:r>
        <w:rPr>
          <w:shd w:val="clear" w:fill="eeee80"/>
        </w:rPr>
        <w:t xml:space="preserve">متابعة أداء اعمال الهيئة التعليمية والإدارية للمدرسة وذلك من خلال الزيارات الدورية لهم والاطلاع على أعمالهم وانشطتهم ومشاركاتهم </w:t>
      </w:r>
    </w:p>
    <w:p>
      <w:pPr/>
      <w:r>
        <w:rPr>
          <w:shd w:val="clear" w:fill="eeee80"/>
        </w:rPr>
        <w:t xml:space="preserve">الاشراف على مجلس الإباء وتفعيل دورها في المدرسة واعتماد التوصيات الصادرة عن لجان المدرسة وفق اللوائح  والتعليمات المنظمة</w:t>
      </w:r>
    </w:p>
    <w:p>
      <w:pPr/>
      <w:r>
        <w:rPr>
          <w:shd w:val="clear" w:fill="eeee80"/>
        </w:rPr>
        <w:t xml:space="preserve">متابعة التزام المدرسة بالسياسات والإجراءات التي تم وضعها مركزيا من قبل الوزارة "ومتابعة اللوائح والأنظمة والتعاميم الهامة الصادرة من جهات الاختصاص واطلاع جميع منسوبي المدرسة عليها ومناقشتها لتوضيح مضامينها والعمل بموجبها </w:t>
      </w:r>
    </w:p>
    <w:p>
      <w:pPr/>
      <w:r>
        <w:rPr>
          <w:shd w:val="clear" w:fill="eeee80"/>
        </w:rPr>
        <w:t xml:space="preserve">تفعيل التعليم الإلكتروني وتشجيعه بقنواته المختلفة،</w:t>
      </w:r>
    </w:p>
    <w:p>
      <w:pPr/>
      <w:r>
        <w:rPr>
          <w:shd w:val="clear" w:fill="eeee80"/>
        </w:rPr>
        <w:t xml:space="preserve"> وتطبيق الممارسات الإدارية والتعليمية المتعارف عليها بما يتناسب معه،</w:t>
      </w:r>
    </w:p>
    <w:p>
      <w:pPr/>
      <w:r>
        <w:rPr>
          <w:shd w:val="clear" w:fill="eeee80"/>
        </w:rPr>
        <w:t xml:space="preserve"> لضمان جودة العملية التعليمية،</w:t>
      </w:r>
    </w:p>
    <w:p>
      <w:pPr/>
      <w:r>
        <w:rPr>
          <w:shd w:val="clear" w:fill="eeee80"/>
        </w:rPr>
        <w:t xml:space="preserve"> ومتابعة التطبيقات في مدرستي،</w:t>
      </w:r>
    </w:p>
    <w:p>
      <w:pPr/>
      <w:r>
        <w:rPr>
          <w:shd w:val="clear" w:fill="eeee80"/>
        </w:rPr>
        <w:t xml:space="preserve"> وتعزيز الاستخدام الأمثل لمصادر التعلم،</w:t>
      </w:r>
    </w:p>
    <w:p>
      <w:pPr/>
      <w:r>
        <w:rPr>
          <w:shd w:val="clear" w:fill="eeee80"/>
        </w:rPr>
        <w:t xml:space="preserve"> والمعدات والتقنية لدعم أنظمة المدرسة.</w:t>
      </w:r>
    </w:p>
    <w:p>
      <w:pPr/>
      <w:r>
        <w:rPr>
          <w:shd w:val="clear" w:fill="eeee80"/>
        </w:rPr>
        <w:t xml:space="preserve">إدارة ميزانية المدرسة على النحو الأمثل لتحقيق أهداف المدرسة</w:t>
      </w:r>
    </w:p>
    <w:p>
      <w:pPr/>
      <w:r>
        <w:rPr>
          <w:shd w:val="clear" w:fill="eeee80"/>
        </w:rPr>
        <w:t xml:space="preserve">تحليل واستخدام المعلومات والبيإنت لدعم العمليات المدرسية وخطط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2026-09-28T02:43:01+00:00</dcterms:created>
  <dcterms:modified xsi:type="dcterms:W3CDTF">2026-09-28T02:43:01+00:00</dcterms:modified>
</cp:coreProperties>
</file>

<file path=docProps/custom.xml><?xml version="1.0" encoding="utf-8"?>
<Properties xmlns="http://schemas.openxmlformats.org/officeDocument/2006/custom-properties" xmlns:vt="http://schemas.openxmlformats.org/officeDocument/2006/docPropsVTypes"/>
</file>