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استنتاج الطرز الجينية Inferring genotypes تستعمل مخططات السلالة لاستنتاج الطرز الجينية بملاحظة الطرز الشكلية.</w:t>
      </w:r>
    </w:p>
    <w:p>
      <w:pPr/>
      <w:r>
        <w:rPr>
          <w:shd w:val="clear" w:fill="eeee80"/>
        </w:rPr>
        <w:t xml:space="preserve"> عن طريق معرفة الصفات الجسدية تحديد أي الجينات يحتمل وجودها في فرد ما ؛</w:t>
      </w:r>
    </w:p>
    <w:p>
      <w:pPr/>
      <w:r>
        <w:rPr>
          <w:shd w:val="clear" w:fill="eeee80"/>
        </w:rPr>
        <w:t xml:space="preserve"> إذ يتم تحليل الطرز الشكلية للعائلات بصورة كاملة لتحديد الطرز الجينية للعائلة،</w:t>
      </w:r>
    </w:p>
    <w:p>
      <w:pPr/>
      <w:r>
        <w:rPr>
          <w:shd w:val="clear" w:fill="eeee80"/>
        </w:rPr>
        <w:t xml:space="preserve"> تساعد مخططات السلالة مستشاري الوراثة على تحديد ما إذا كانت أنماط الوراثة سائدة أم متنحية.</w:t>
      </w:r>
    </w:p>
    <w:p>
      <w:pPr/>
      <w:r>
        <w:rPr>
          <w:shd w:val="clear" w:fill="eeee80"/>
        </w:rPr>
        <w:t xml:space="preserve"> وعندما يتم تحديد هذه الأنماط يمكن الكشف عن الطرز الجينية للأفراد من خلال تحليل مخطط السلالة.</w:t>
      </w:r>
    </w:p>
    <w:p>
      <w:pPr/>
      <w:r>
        <w:rPr>
          <w:shd w:val="clear" w:fill="eeee80"/>
        </w:rPr>
        <w:t xml:space="preserve"> ولكي يحلل مخطط السلالة يتم عادة دراسة صفة واحدة محددة،</w:t>
      </w:r>
    </w:p>
    <w:p>
      <w:pPr/>
      <w:r>
        <w:rPr>
          <w:shd w:val="clear" w:fill="eeee80"/>
        </w:rPr>
        <w:t xml:space="preserve"> وتحديد ما إذا كانت صفة سائدة أم متنحية.</w:t>
      </w:r>
    </w:p>
    <w:p>
      <w:pPr/>
      <w:r>
        <w:rPr>
          <w:shd w:val="clear" w:fill="eeee80"/>
        </w:rPr>
        <w:t xml:space="preserve"> والصفات السائدة أكثر تمييزا من الصفات المتنحية؛</w:t>
      </w:r>
    </w:p>
    <w:p>
      <w:pPr/>
      <w:r>
        <w:rPr>
          <w:shd w:val="clear" w:fill="eeee80"/>
        </w:rPr>
        <w:t xml:space="preserve"> لأنها تظهر في الطراز الشكلي.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2026-10-15T10:40:31+00:00</dcterms:created>
  <dcterms:modified xsi:type="dcterms:W3CDTF">2026-10-15T10:40:31+00:00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