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الطفولة من وجهة نظر اليونيسيف هي تلك الفترة التي يحصل فيها الأطفال على التعليم المناسب لهذه المرحلة،</w:t>
      </w:r>
    </w:p>
    <w:p>
      <w:pPr/>
      <w:r>
        <w:rPr/>
        <w:t xml:space="preserve"> في ظل بيئةٍ مفعمةٍ بالحب والدعم من البالغين بما في ذلك كلّ من عائلاتهم ومجتمعاتهم،</w:t>
      </w:r>
    </w:p>
    <w:p>
      <w:pPr/>
      <w:r>
        <w:rPr>
          <w:shd w:val="clear" w:fill="eeee80"/>
        </w:rPr>
        <w:t xml:space="preserve"> بعيداً كل البعد عن مشاعر الخوف الناتجة عن الإيذاء والاستغلال والعنف وغيره،</w:t>
      </w:r>
    </w:p>
    <w:p>
      <w:pPr/>
      <w:r>
        <w:rPr>
          <w:shd w:val="clear" w:fill="eeee80"/>
        </w:rPr>
        <w:t xml:space="preserve"> ومن هنا نجد أنّ هذه المنظمة تنظر إلى مفهوم الطفولة على أنّه مفهوم أعمق بكثيرٍ من المرحلة التي يعيش فيها الإنسان بين لحظة الولادة وصولاً للبلوغ،</w:t>
      </w:r>
    </w:p>
    <w:p>
      <w:pPr/>
      <w:r>
        <w:rPr>
          <w:shd w:val="clear" w:fill="eeee80"/>
        </w:rPr>
        <w:t xml:space="preserve"> حيث تركز على الوضع المعيشي الذي يعيش فيه الطفل،</w:t>
      </w:r>
    </w:p>
    <w:p>
      <w:pPr/>
      <w:r>
        <w:rPr/>
        <w:t xml:space="preserve"> وعلى نوعية الحياة التي يمارسها خلال تلك السنوات. هناك العديد من الاختلافات والتباينات الفكرية والثقافية التي تقوم بتعريف مرحلة الطفولة،</w:t>
      </w:r>
    </w:p>
    <w:p>
      <w:pPr/>
      <w:r>
        <w:rPr>
          <w:shd w:val="clear" w:fill="eeee80"/>
        </w:rPr>
        <w:t xml:space="preserve"> وقد قامت الجمعية العامة للأمم المتحدة بتعريف هذا الجانب على أنّه تلك الفترة التي يعيشها الطفل قبل الوصول إلى سن البلوغ،</w:t>
      </w:r>
    </w:p>
    <w:p>
      <w:pPr/>
      <w:r>
        <w:rPr>
          <w:shd w:val="clear" w:fill="eeee80"/>
        </w:rPr>
        <w:t xml:space="preserve"> مع الأخذ بعين الاعتبار الظروف المناسبة وغير المناسبة للطفل.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2026-10-14T21:34:02+00:00</dcterms:created>
  <dcterms:modified xsi:type="dcterms:W3CDTF">2026-10-14T21:34:02+00:00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