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 – أسلوب المنحة: في بداية نشأة الدول كان الحكام )ملوكاكانت امتيازا شخصيا مرتبطا بهم، وكانوا يقومون من جانبهم بإصدار الدساتير، لذلك أطلق على هذا األسلوب لوضع الدستور )أسلوب المنحة(،</w:t>
      </w:r>
    </w:p>
    <w:p>
      <w:pPr/>
      <w:r>
        <w:rPr>
          <w:shd w:val="clear" w:fill="eeee80"/>
        </w:rPr>
        <w:t xml:space="preserve">  دون ان يشاركه احد  في  هذا اإلصدار،</w:t>
      </w:r>
    </w:p>
    <w:p>
      <w:pPr/>
      <w:r>
        <w:rPr/>
        <w:t xml:space="preserve"> ويأتي الدستور في هذه الحالة من األعلى، أي ينزل من الحاكم على الشعب،</w:t>
      </w:r>
    </w:p>
    <w:p>
      <w:pPr/>
      <w:r>
        <w:rPr>
          <w:shd w:val="clear" w:fill="eeee80"/>
        </w:rPr>
        <w:t xml:space="preserve"> فالحاكم يوافق على </w:t>
      </w:r>
    </w:p>
    <w:p>
      <w:pPr/>
      <w:r>
        <w:rPr/>
        <w:t xml:space="preserve">1 التضحية بجزء من سلطاته أو يوافق على تنظيم طريقة مزاولته لها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2026-09-13T13:17:23+00:00</dcterms:created>
  <dcterms:modified xsi:type="dcterms:W3CDTF">2026-09-13T13:17:23+00:00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