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هي إحدى البيداغوجيات الحديثة التي ترتكز عىل اتخاذ اللعب منطلقا لبناء عملية التعليم والتعلم،التدريس القريبة من الطبيعة الفطرية لألطفال،</w:t>
      </w:r>
    </w:p>
    <w:p>
      <w:pPr/>
      <w:r>
        <w:rPr>
          <w:shd w:val="clear" w:fill="eeee80"/>
        </w:rPr>
        <w:t xml:space="preserve"> والتي تتميز بامليول إىل اللعب والحركية بشكل كبري.</w:t>
      </w:r>
    </w:p>
    <w:p>
      <w:pPr/>
      <w:r>
        <w:rPr>
          <w:shd w:val="clear" w:fill="eeee80"/>
        </w:rPr>
        <w:t xml:space="preserve"> فالطفل)ة( يف لعبه يعيش</w:t>
      </w:r>
    </w:p>
    <w:p>
      <w:pPr/>
      <w:r>
        <w:rPr/>
        <w:t xml:space="preserve">طفولته من خالل هذا اللعب ويتامهى مع أدواته وعنارصه،</w:t>
      </w:r>
    </w:p>
    <w:p>
      <w:pPr/>
      <w:r>
        <w:rPr>
          <w:shd w:val="clear" w:fill="eeee80"/>
        </w:rPr>
        <w:t xml:space="preserve"> أي أنه يشكل بالنسبة للطفل)ة(</w:t>
      </w:r>
    </w:p>
    <w:p>
      <w:pPr/>
      <w:r>
        <w:rPr>
          <w:shd w:val="clear" w:fill="eeee80"/>
        </w:rPr>
        <w:t xml:space="preserve">حقيقة يعيشها بواقعه وخياله.</w:t>
      </w:r>
    </w:p>
    <w:p>
      <w:pPr/>
      <w:r>
        <w:rPr>
          <w:shd w:val="clear" w:fill="eeee80"/>
        </w:rPr>
        <w:t xml:space="preserve"> وللعب تأثري بالغ يف النمو العقيل،</w:t>
      </w:r>
    </w:p>
    <w:p>
      <w:pPr/>
      <w:r>
        <w:rPr>
          <w:shd w:val="clear" w:fill="eeee80"/>
        </w:rPr>
        <w:t xml:space="preserve"> ويف تشكيل شخصية الطفل)ة(،</w:t>
      </w:r>
    </w:p>
    <w:p>
      <w:pPr/>
      <w:r>
        <w:rPr>
          <w:shd w:val="clear" w:fill="eeee80"/>
        </w:rPr>
        <w:t xml:space="preserve"> ولذلك فإن تنمية شخصيته يف</w:t>
      </w:r>
    </w:p>
    <w:p>
      <w:pPr/>
      <w:r>
        <w:rPr>
          <w:shd w:val="clear" w:fill="eeee80"/>
        </w:rPr>
        <w:t xml:space="preserve">مختلف جوانبها ينبغي أن تقوم ال عىل استبعاد اللعب من حياته،</w:t>
      </w:r>
    </w:p>
    <w:p>
      <w:pPr/>
      <w:r>
        <w:rPr>
          <w:shd w:val="clear" w:fill="eeee80"/>
        </w:rPr>
        <w:t xml:space="preserve"> وإمنا عىل حسن تنظيمه بحيث يؤدي إىل تكوين الخصائص</w:t>
      </w:r>
    </w:p>
    <w:p>
      <w:pPr/>
      <w:r>
        <w:rPr>
          <w:shd w:val="clear" w:fill="eeee80"/>
        </w:rPr>
        <w:t xml:space="preserve"> ويف هذا الصدد يقول سيجموند فرويد: »األمر املفضل والذي يحظى باالهتامم أكرث لدى الطفل هو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2024-03-28T18:38:59+00:00</dcterms:created>
  <dcterms:modified xsi:type="dcterms:W3CDTF">2024-03-28T18:38:59+00:00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