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وكانت أخته تقطع عليه متعته تلك فتحمله إلى الداخل لتقطر له أمه في عينيه سائلا يؤذيه ولا يجدي عليه خيرا ،</w:t>
      </w:r>
    </w:p>
    <w:p>
      <w:pPr/>
      <w:r>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shd w:val="clear" w:fill="eeee80"/>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shd w:val="clear" w:fill="eeee80"/>
        </w:rPr>
        <w:t xml:space="preserve"> وكلف الصبي أن يذهب إلى المحكمة الشرعية ليقرأ على القاضي ما يريد أن يحفظه من الألفية .</w:t>
      </w:r>
    </w:p>
    <w:p>
      <w:pPr/>
      <w:r>
        <w:rPr/>
        <w:t xml:space="preserve">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 سكن بيتا غريبا ذا طريق غريبة : غرفة أشبه بالدهليز فيها المرافق المادية للبيت ثم غرفة أخرى فيها المرافق العقلية .</w:t>
      </w:r>
    </w:p>
    <w:p>
      <w:pPr/>
      <w:r>
        <w:rPr>
          <w:shd w:val="clear" w:fill="eeee80"/>
        </w:rPr>
        <w:t xml:space="preserve"> غرفة النوم والطعام والحديث والسمر والقراءة والدرس ،</w:t>
      </w:r>
    </w:p>
    <w:p>
      <w:pPr/>
      <w:r>
        <w:rPr/>
        <w:t xml:space="preserve"> فيها الكتب وأدوات الشاي وبعض الطعام .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shd w:val="clear" w:fill="eeee80"/>
        </w:rPr>
        <w:t xml:space="preserve"> أقبل اليوم المشهود وسيذهب الصبي بعد درس الفقه إلى الامتحان في حفظ القرآن لينتسب إلى الأزهر رسميا ،</w:t>
      </w:r>
    </w:p>
    <w:p>
      <w:pPr/>
      <w:r>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shd w:val="clear" w:fill="eeee80"/>
        </w:rPr>
        <w:t xml:space="preserve"> أذن الله لوحدته أن تنتهي بوصول ابن خالته الذي كان رفيقه في القرية ليتعلم هو أيضا في الأزهر ،</w:t>
      </w:r>
    </w:p>
    <w:p>
      <w:pPr/>
      <w:r>
        <w:rPr>
          <w:shd w:val="clear" w:fill="eeee80"/>
        </w:rPr>
        <w:t xml:space="preserve"> ثم عاد إلى القاهرة واطردت حياته في ذلك العام متشابهة لاجديد فيها إلا ماكان يفيده من العلم كلما أمعن في الدرس ،</w:t>
      </w:r>
    </w:p>
    <w:p>
      <w:pPr/>
      <w:r>
        <w:rPr>
          <w:shd w:val="clear" w:fill="eeee80"/>
        </w:rPr>
        <w:t xml:space="preserve">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ومرت السنوات والفتى يذهب إلى الأزهر حزينا ويعود حزينا لشدة الملل الذي اعتراه منه .</w:t>
      </w:r>
    </w:p>
    <w:p>
      <w:pPr/>
      <w:r>
        <w:rPr>
          <w:shd w:val="clear" w:fill="eeee80"/>
        </w:rPr>
        <w:t xml:space="preserve"> وأصبح لايذهب إلى الأزهر إلا مرة في الأسبوع أو الأسبوعين .</w:t>
      </w:r>
    </w:p>
    <w:p>
      <w:pPr/>
      <w:r>
        <w:rPr/>
        <w:t xml:space="preserve"> واتصل الفتى بالجريدة ومديرها الأستاذ لطفي السيد وبالشيخ عبد العزيز جاويش وأخذ يجرب نفسه في الكتابة فعرف بطول اللسان والنقد اللاذع ، ومضت الأيام وتتابعت وحان وقت امتحان الأزهر لينال درجة العالمية فاستعد وحفظ ،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 تعلم الفتى الفرنسية ولكنه لم يتقنها .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 وكان أول طالب يحصل على الدكتوراه في الجامعة .</w:t>
      </w:r>
    </w:p>
    <w:p>
      <w:pPr/>
      <w:r>
        <w:rPr>
          <w:shd w:val="clear" w:fill="eeee80"/>
        </w:rPr>
        <w:t xml:space="preserve"> بدأ في فرنسا بتعلم اللغة اللاتينية وإتقان الفرنسية وتعلم الكتابة البارزة وأحسنها ،</w:t>
      </w:r>
    </w:p>
    <w:p>
      <w:pPr/>
      <w:r>
        <w:rPr/>
        <w:t xml:space="preserve"> وفي تلك المدينة التقى بالفتاة التي أحبها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2026-08-14T12:21:31+00:00</dcterms:created>
  <dcterms:modified xsi:type="dcterms:W3CDTF">2026-08-14T12:21:31+00:00</dcterms:modified>
</cp:coreProperties>
</file>

<file path=docProps/custom.xml><?xml version="1.0" encoding="utf-8"?>
<Properties xmlns="http://schemas.openxmlformats.org/officeDocument/2006/custom-properties" xmlns:vt="http://schemas.openxmlformats.org/officeDocument/2006/docPropsVTypes"/>
</file>