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مرت جنوب أفريقيا بعدة مراحل من التنمية الاقتصادية،</w:t>
      </w:r>
    </w:p>
    <w:p>
      <w:pPr/>
      <w:r>
        <w:rPr/>
        <w:t xml:space="preserve"> تأثرت خلالها بمجموعة من العوامل الداخلية والخارجية.</w:t>
      </w:r>
    </w:p>
    <w:p>
      <w:pPr/>
      <w:r>
        <w:rPr>
          <w:shd w:val="clear" w:fill="eeee80"/>
        </w:rPr>
        <w:t xml:space="preserve"> يمكن تلخيص مراحل التنمية الاقتصادية في جنوب أفريقيا في عدة مراحل رئيسية:</w:t>
      </w:r>
    </w:p>
    <w:p>
      <w:pPr/>
      <w:r>
        <w:rPr>
          <w:shd w:val="clear" w:fill="eeee80"/>
        </w:rPr>
        <w:t xml:space="preserve">1. مرحلة الاستعمار (حتى 1910)</w:t>
      </w:r>
    </w:p>
    <w:p>
      <w:pPr/>
      <w:r>
        <w:rPr>
          <w:shd w:val="clear" w:fill="eeee80"/>
        </w:rPr>
        <w:t xml:space="preserve">التوسع الصناعي والتعدين: بدأت جنوب أفريقيا كدولة مستعمرة بريطانية حيث اكتشف الذهب والماس في أواخر القرن التاسع عشر،</w:t>
      </w:r>
    </w:p>
    <w:p>
      <w:pPr/>
      <w:r>
        <w:rPr/>
        <w:t xml:space="preserve"> مما أدى إلى نمو سريع في قطاع التعدين. كان هذا المصدر الأساسي للثروة الاقتصادية في تلك الفترة.</w:t>
      </w:r>
    </w:p>
    <w:p>
      <w:pPr/>
      <w:r>
        <w:rPr>
          <w:shd w:val="clear" w:fill="eeee80"/>
        </w:rPr>
        <w:t xml:space="preserve">استغلال الموارد البشرية: خلال هذه الفترة،</w:t>
      </w:r>
    </w:p>
    <w:p>
      <w:pPr/>
      <w:r>
        <w:rPr/>
        <w:t xml:space="preserve">2. مرحلة الاتحاد (1910 - 1948)نمو قطاع التعدين والصناعة: في هذه المرحلة،</w:t>
      </w:r>
    </w:p>
    <w:p>
      <w:pPr/>
      <w:r>
        <w:rPr>
          <w:shd w:val="clear" w:fill="eeee80"/>
        </w:rPr>
        <w:t xml:space="preserve"> مما ساعد في استقرار الوضع السياسي.</w:t>
      </w:r>
    </w:p>
    <w:p>
      <w:pPr/>
      <w:r>
        <w:rPr>
          <w:shd w:val="clear" w:fill="eeee80"/>
        </w:rPr>
        <w:t xml:space="preserve"> تواصلت استثمارات ضخمة في قطاع التعدين والنقل،</w:t>
      </w:r>
    </w:p>
    <w:p>
      <w:pPr/>
      <w:r>
        <w:rPr/>
        <w:t xml:space="preserve"> مما أدى إلى تعزيز البنية التحتية الاقتصادية.</w:t>
      </w:r>
    </w:p>
    <w:p>
      <w:pPr/>
      <w:r>
        <w:rPr>
          <w:shd w:val="clear" w:fill="eeee80"/>
        </w:rPr>
        <w:t xml:space="preserve">3. مرحلة الفصل العنصري (1948 - 1994)</w:t>
      </w:r>
    </w:p>
    <w:p>
      <w:pPr/>
      <w:r>
        <w:rPr/>
        <w:t xml:space="preserve">الفصل العنصري و تأثيره على الاقتصاد: في عام 1948،</w:t>
      </w:r>
    </w:p>
    <w:p>
      <w:pPr/>
      <w:r>
        <w:rPr>
          <w:shd w:val="clear" w:fill="eeee80"/>
        </w:rPr>
        <w:t xml:space="preserve"> أسست حكومة الحزب الوطني سياسة الفصل العنصري (الأبارتايد)،</w:t>
      </w:r>
    </w:p>
    <w:p>
      <w:pPr/>
      <w:r>
        <w:rPr>
          <w:shd w:val="clear" w:fill="eeee80"/>
        </w:rPr>
        <w:t xml:space="preserve"> التي قسمت البلاد إلى مناطق منفصلة بين البيض وغير البيض،</w:t>
      </w:r>
    </w:p>
    <w:p>
      <w:pPr/>
      <w:r>
        <w:rPr/>
        <w:t xml:space="preserve"> ما أثر سلبًا على التنوع الاقتصادي.</w:t>
      </w:r>
    </w:p>
    <w:p>
      <w:pPr/>
      <w:r>
        <w:rPr>
          <w:shd w:val="clear" w:fill="eeee80"/>
        </w:rPr>
        <w:t xml:space="preserve"> تم تقييد مشاركة الأغلبية السوداء في النشاط الاقتصادي،</w:t>
      </w:r>
    </w:p>
    <w:p>
      <w:pPr/>
      <w:r>
        <w:rPr>
          <w:shd w:val="clear" w:fill="eeee80"/>
        </w:rPr>
        <w:t xml:space="preserve"> مما ساهم في تأجيج التفاوت الاجتماعي والاقتصادي.</w:t>
      </w:r>
    </w:p>
    <w:p>
      <w:pPr/>
      <w:r>
        <w:rPr/>
        <w:t xml:space="preserve">الاعتماد على التعدين والصناعة الثقيلة: استمر القطاع الصناعي والتعدين في الهيمنة على الاقتصاد، رغم العزلة الدولية بسبب العقوبات الاقتصادية.</w:t>
      </w:r>
    </w:p>
    <w:p>
      <w:pPr/>
      <w:r>
        <w:rPr>
          <w:shd w:val="clear" w:fill="eeee80"/>
        </w:rPr>
        <w:t xml:space="preserve">العقوبات الدولية: أدت العقوبات المفروضة على نظام الأبارتايد إلى تدهور الوضع الاقتصادي في ثمانينيات القرن الماضي،</w:t>
      </w:r>
    </w:p>
    <w:p>
      <w:pPr/>
      <w:r>
        <w:rPr>
          <w:shd w:val="clear" w:fill="eeee80"/>
        </w:rPr>
        <w:t xml:space="preserve">4. مرحلة ما بعد الأبارتايد (1994 - الحاضر)</w:t>
      </w:r>
    </w:p>
    <w:p>
      <w:pPr/>
      <w:r>
        <w:rPr>
          <w:shd w:val="clear" w:fill="eeee80"/>
        </w:rPr>
        <w:t xml:space="preserve">التحول السياسي والاقتصادي: في عام 1994،</w:t>
      </w:r>
    </w:p>
    <w:p>
      <w:pPr/>
      <w:r>
        <w:rPr>
          <w:shd w:val="clear" w:fill="eeee80"/>
        </w:rPr>
        <w:t xml:space="preserve"> انتهت سياسة الفصل العنصري مع وصول نيلسون مانديلا إلى رئاسة البلاد.</w:t>
      </w:r>
    </w:p>
    <w:p>
      <w:pPr/>
      <w:r>
        <w:rPr>
          <w:shd w:val="clear" w:fill="eeee80"/>
        </w:rPr>
        <w:t xml:space="preserve"> بدأ التحول نحو اقتصاد السوق المفتوح بمشاركة أكبر من جميع فئات المجتمع.</w:t>
      </w:r>
    </w:p>
    <w:p>
      <w:pPr/>
      <w:r>
        <w:rPr>
          <w:shd w:val="clear" w:fill="eeee80"/>
        </w:rPr>
        <w:t xml:space="preserve"> والصحة.</w:t>
      </w:r>
    </w:p>
    <w:p>
      <w:pPr/>
      <w:r>
        <w:rPr/>
        <w:t xml:space="preserve"> تم تعزيز العلاقات التجارية مع العالم الخارجي.</w:t>
      </w:r>
    </w:p>
    <w:p>
      <w:pPr/>
      <w:r>
        <w:rPr>
          <w:shd w:val="clear" w:fill="eeee80"/>
        </w:rPr>
        <w:t xml:space="preserve">التحديات الاقتصادية: بالرغم من التحسن في بعض المجالات،</w:t>
      </w:r>
    </w:p>
    <w:p>
      <w:pPr/>
      <w:r>
        <w:rPr/>
        <w:t xml:space="preserve">5. المرحلة المعاصرة (منذ 2010 حتى الآن)</w:t>
      </w:r>
    </w:p>
    <w:p>
      <w:pPr/>
      <w:r>
        <w:rPr>
          <w:shd w:val="clear" w:fill="eeee80"/>
        </w:rPr>
        <w:t xml:space="preserve">النمو المتوازن والتنمية الشاملة: تسعى الحكومة إلى تنمية اقتصادية شاملة من خلال مشاريع كبيرة في البنية التحتية مثل الطرق والموانئ،</w:t>
      </w:r>
    </w:p>
    <w:p>
      <w:pPr/>
      <w:r>
        <w:rPr>
          <w:shd w:val="clear" w:fill="eeee80"/>
        </w:rPr>
        <w:t xml:space="preserve"> بالإضافة إلى تعزيز التعليم وتطوير قطاع التكنولوجيا.</w:t>
      </w:r>
    </w:p>
    <w:p>
      <w:pPr/>
      <w:r>
        <w:rPr>
          <w:shd w:val="clear" w:fill="eeee80"/>
        </w:rPr>
        <w:t xml:space="preserve">التنويع الاقتصادي: في الآونة الأخيرة،</w:t>
      </w:r>
    </w:p>
    <w:p>
      <w:pPr/>
      <w:r>
        <w:rPr>
          <w:shd w:val="clear" w:fill="eeee80"/>
        </w:rPr>
        <w:t xml:space="preserve"> تسعى جنوب أفريقيا إلى تنويع اقتصادها بعيدًا عن الاعتماد الكبير على التعدين،</w:t>
      </w:r>
    </w:p>
    <w:p>
      <w:pPr/>
      <w:r>
        <w:rPr>
          <w:shd w:val="clear" w:fill="eeee80"/>
        </w:rPr>
        <w:t xml:space="preserve"> والخدمات المالية.</w:t>
      </w:r>
    </w:p>
    <w:p>
      <w:pPr/>
      <w:r>
        <w:rPr/>
        <w:t xml:space="preserve">التحديات الراهنة: رغم النمو في بعض القطاعات،</w:t>
      </w:r>
    </w:p>
    <w:p>
      <w:pPr/>
      <w:r>
        <w:rPr>
          <w:shd w:val="clear" w:fill="eeee80"/>
        </w:rPr>
        <w:t xml:space="preserve"> وارتفاع مستويات الفقر،</w:t>
      </w:r>
    </w:p>
    <w:p>
      <w:pPr/>
      <w:r>
        <w:rPr>
          <w:shd w:val="clear" w:fill="eeee80"/>
        </w:rPr>
        <w:t xml:space="preserve"> بالإضافة إلى التوترات الاجتماعية والسياسية.</w:t>
      </w:r>
    </w:p>
    <w:p>
      <w:pPr/>
      <w:r>
        <w:rPr>
          <w:shd w:val="clear" w:fill="eeee80"/>
        </w:rPr>
        <w:t xml:space="preserve">هذه المراحل تمثل الإطار العام لتطور الاقتصاد في جنوب أفريقيا،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2026-09-08T02:40:10+00:00</dcterms:created>
  <dcterms:modified xsi:type="dcterms:W3CDTF">2026-09-08T02:40:10+00:00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