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یعرفھا البعض بأنھا تلك القواعد القانونیة الملزمة التي لا یجوز للمتعاقدین أن یتفقواعلى ما یخالفھا لأنھا تمثل إرادة المجتمع العلیا.ویعرفھا البعض الآخر بأنھا تلك القواعد التي یجبر الأفراد على احترامھا،</w:t>
      </w:r>
    </w:p>
    <w:p>
      <w:pPr/>
      <w:r>
        <w:rPr>
          <w:shd w:val="clear" w:fill="eeee80"/>
        </w:rPr>
        <w:t xml:space="preserve"> ولا </w:t>
      </w:r>
    </w:p>
    <w:p>
      <w:pPr/>
      <w:r>
        <w:rPr/>
        <w:t xml:space="preserve">یجوز لھم أن یتفقوا على ما یخالف حكمھا،ّ اتفاقا باطلا لا یعتد بھ كما یعرفھا آخرون بأنھا تلك القواعد التي تأمر بسلوك معین </w:t>
      </w:r>
    </w:p>
    <w:p>
      <w:pPr/>
      <w:r>
        <w:rPr>
          <w:shd w:val="clear" w:fill="eeee80"/>
        </w:rPr>
        <w:t xml:space="preserve">یعد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2026-09-15T05:06:06+00:00</dcterms:created>
  <dcterms:modified xsi:type="dcterms:W3CDTF">2026-09-15T05:06:06+00:00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