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الدقة : وتعني الضبط و الإحكام ولكي يكون التفكير تفكيرا علميا دقيقا ينبغي على الباحث: </w:t>
      </w:r>
    </w:p>
    <w:p>
      <w:pPr/>
      <w:r>
        <w:rPr/>
        <w:t xml:space="preserve">_ أن يحترم محور الدراسة الذي ينتمي إليه موضوع البحث ؛</w:t>
      </w:r>
    </w:p>
    <w:p>
      <w:pPr/>
      <w:r>
        <w:rPr>
          <w:shd w:val="clear" w:fill="eeee80"/>
        </w:rPr>
        <w:t xml:space="preserve"> اذا كان بحثه عبارة عن مداخلة في ملتقى او يوم دراسي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2026-08-26T03:19:17+00:00</dcterms:created>
  <dcterms:modified xsi:type="dcterms:W3CDTF">2026-08-26T03:19:17+00:00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