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تعدد التعاريف التي وردت في تاريخ الفكر الاقتصادي بشأن علم الاقتصاد،</w:t>
      </w:r>
    </w:p>
    <w:p>
      <w:pPr/>
      <w:r>
        <w:rPr/>
        <w:t xml:space="preserve"> فلم يجمع المتخصصون حول تعريف واحد محددا لنطاقه وجامعا</w:t>
      </w:r>
    </w:p>
    <w:p>
      <w:pPr/>
      <w:r>
        <w:rPr>
          <w:shd w:val="clear" w:fill="eeee80"/>
        </w:rPr>
        <w:t xml:space="preserve">المستمر للاتجاهات الفكرية للاقتصاديين،</w:t>
      </w:r>
    </w:p>
    <w:p>
      <w:pPr/>
      <w:r>
        <w:rPr>
          <w:shd w:val="clear" w:fill="eeee80"/>
        </w:rPr>
        <w:t xml:space="preserve"> باعتبارها انعكاس للواقع الاقتصادي للمجتمعات على مر</w:t>
      </w:r>
    </w:p>
    <w:p>
      <w:pPr/>
      <w:r>
        <w:rPr/>
        <w:t xml:space="preserve"> وهذا راجع إلى التنوع والتطورفقد عرفه ادم سميث في كتابه الشهير ثروة الأمم بأنه: العلم الذي يدرس الكيفية التي تمكن الأمة من الحصول على الثروة ووسائل تنميته</w:t>
      </w:r>
    </w:p>
    <w:p>
      <w:pPr/>
      <w:r>
        <w:rPr>
          <w:shd w:val="clear" w:fill="eeee80"/>
        </w:rPr>
        <w:t xml:space="preserve"> هذا التعريف على مفهو</w:t>
      </w:r>
    </w:p>
    <w:p>
      <w:pPr/>
      <w:r>
        <w:rPr/>
        <w:t xml:space="preserve"> واعتبره الفريد مارشال بأنه: العلم الذي يهتم بدراسة البشرية في شؤون حياتها العادية، فهو يفحص ذلك الجزء من جانب النشاط الفردي ونا على دراسة رفاهية الفرد المادية والتي يحصل</w:t>
      </w:r>
    </w:p>
    <w:p>
      <w:pPr/>
      <w:r>
        <w:rPr>
          <w:shd w:val="clear" w:fill="eeee80"/>
        </w:rPr>
        <w:t xml:space="preserve">الذي يتعلق بالحصول على المقومات المادية للرفاهية وطرق استخدام هذه المقومات.</w:t>
      </w:r>
    </w:p>
    <w:p>
      <w:pPr/>
      <w:r>
        <w:rPr>
          <w:shd w:val="clear" w:fill="eeee80"/>
        </w:rPr>
        <w:t xml:space="preserve">هذه ووفقا لتعريف ميلتون فريدمان: فالاقتصاد هو ذلك العلم الذي يبحث في الطرق التي تمكن المجتمع في حل مشاكله الاقتصادية،</w:t>
      </w:r>
    </w:p>
    <w:p>
      <w:pPr/>
      <w:r>
        <w:rPr>
          <w:shd w:val="clear" w:fill="eeee80"/>
        </w:rPr>
        <w:t xml:space="preserve">ع. الاخيرة وطرق حلها هو موضوع الدراسة الاقتصادية في معناها الواس</w:t>
      </w:r>
    </w:p>
    <w:p>
      <w:pPr/>
      <w:r>
        <w:rPr>
          <w:shd w:val="clear" w:fill="eeee80"/>
        </w:rPr>
        <w:t xml:space="preserve">ن بها السلع في حين عرف سام ويلسون علم الاقتصاد بأنه: العلم الذي يهتم بدراسة الكيفية التي يختار بها الأفراد والمجتمع والطريقة التي يستخدمو</w:t>
      </w:r>
    </w:p>
    <w:p>
      <w:pPr/>
      <w:r>
        <w:rPr>
          <w:shd w:val="clear" w:fill="eeee80"/>
        </w:rPr>
        <w:t xml:space="preserve">لغرض الاستهلاك في الحاضر والمستقبل.</w:t>
      </w:r>
    </w:p>
    <w:p>
      <w:pPr/>
      <w:r>
        <w:rPr>
          <w:shd w:val="clear" w:fill="eeee80"/>
        </w:rPr>
        <w:t xml:space="preserve">وبالاستناد على مختلف هذه التعاريف يتضح لنا أن المدخل المعرفي لعلم الاقتصاد يرتكز</w:t>
      </w:r>
    </w:p>
    <w:p>
      <w:pPr/>
      <w:r>
        <w:rPr>
          <w:shd w:val="clear" w:fill="eeee80"/>
        </w:rPr>
        <w:t xml:space="preserve">اقتصادي لقد عرف علم الاقتصاد طبقا لهذا المحور بأنه العلم الذي يبين لنا كيف تتكون وتوزع وتستهلك الثروات،</w:t>
      </w:r>
    </w:p>
    <w:p>
      <w:pPr/>
      <w:r>
        <w:rPr>
          <w:shd w:val="clear" w:fill="eeee80"/>
        </w:rPr>
        <w:t xml:space="preserve">ا لهذا التعريف يون موضوع علم الاقتصاد هو البحث في طبيعة الثروة</w:t>
      </w:r>
    </w:p>
    <w:p>
      <w:pPr/>
      <w:r>
        <w:rPr/>
        <w:t xml:space="preserve">ولا يمكن اعتبار أي نشاط بأنه اقتصادي إلا إذا قدم للإنسان منافع مادية،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2026-09-07T18:52:18+00:00</dcterms:created>
  <dcterms:modified xsi:type="dcterms:W3CDTF">2026-09-07T18:52:18+00:00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