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All this may sound intolerably abstract; it probably does.</w:t>
      </w:r>
    </w:p>
    <w:p>
      <w:pPr/>
      <w:r>
        <w:rPr>
          <w:shd w:val="clear" w:fill="eeee80"/>
        </w:rPr>
        <w:t xml:space="preserve">It is, however, a wayfor me to tease out, and to underscore, what I see as three fundamental points:points that are never really foregrounded or argued out in this history but arenevertheless there, feeding into and informing everything I try to say and provid-ing me with something like a structure, a narrative pattern.</w:t>
      </w:r>
    </w:p>
    <w:p>
      <w:pPr/>
      <w:r>
        <w:rPr/>
        <w:t xml:space="preserve"> First, social stability isan illusion, the preserve of pastoral dream and utopian vision – and, for thatmatter, of that idea of the writing into life of a New Eden that has tended tomonopolize readings of American literature. </w:t>
      </w:r>
    </w:p>
    <w:p>
      <w:pPr/>
      <w:r>
        <w:rPr>
          <w:shd w:val="clear" w:fill="eeee80"/>
        </w:rPr>
        <w:t xml:space="preserve">At some moments, the pace of changemay accelerate but change is the one constant, guaranteeing the plural character ofany culture.</w:t>
      </w:r>
    </w:p>
    <w:p>
      <w:pPr/>
      <w:r>
        <w:rPr/>
        <w:t xml:space="preserve"> Second, American culture and writing are surely only properly under-stood in these terms, as multiple and layered, composed of many different groupsall trying to make sense of their lives and changes – and, in the process, constructtheir own imaginative community. And third, if anyone at all is likely to help usunderstand the exact forms that change has taken in America, the plurality of itscultures and the conflicting forces at work there, it is writers precisely because ofthe chance their writing gives them to live both ‘in’ and ‘out’ of history. </w:t>
      </w:r>
    </w:p>
    <w:p>
      <w:pPr/>
      <w:r>
        <w:rPr>
          <w:shd w:val="clear" w:fill="eeee80"/>
        </w:rPr>
        <w:t xml:space="preserve">Writerscan help more than most to disclose to us the continuing acts of imagination thatconstitute the making of a nation.</w:t>
      </w:r>
    </w:p>
    <w:p>
      <w:pPr/>
      <w:r>
        <w:rPr>
          <w:shd w:val="clear" w:fill="eeee80"/>
        </w:rPr>
        <w:t xml:space="preserve">There are other more personal debts, among them to the many students andcolleagues who have helped me to what little I have learned about American literat-ure over the past thirty years.</w:t>
      </w:r>
    </w:p>
    <w:p>
      <w:pPr/>
      <w:r>
        <w:rPr/>
        <w:t xml:space="preserve"> </w:t>
      </w:r>
    </w:p>
    <w:p>
      <w:pPr/>
      <w:r>
        <w:rPr>
          <w:shd w:val="clear" w:fill="eeee80"/>
        </w:rPr>
        <w:t xml:space="preserve">I would like to thank all those I have met andcommunicated with in the British Association for American Studies, particularlyduring my stints as Associate Editor and then Editor of the Journal of AmericanStudies, and my fellow scholars in the European Association for American Studiesand the Southern Studies Forum.</w:t>
      </w:r>
    </w:p>
    <w:p>
      <w:pPr/>
      <w:r>
        <w:rPr/>
        <w:t xml:space="preserve"> </w:t>
      </w:r>
    </w:p>
    <w:p>
      <w:pPr/>
      <w:r>
        <w:rPr>
          <w:shd w:val="clear" w:fill="eeee80"/>
        </w:rPr>
        <w:t xml:space="preserve">Friends at the British Academy, particularlyAndrew Hook, Jon Stallworthy and Wynn Thomas, are to be thanked, for theadvice and support they have given.</w:t>
      </w:r>
    </w:p>
    <w:p>
      <w:pPr/>
      <w:r>
        <w:rPr/>
        <w:t xml:space="preserve"> </w:t>
      </w:r>
    </w:p>
    <w:p>
      <w:pPr/>
      <w:r>
        <w:rPr>
          <w:shd w:val="clear" w:fill="eeee80"/>
        </w:rPr>
        <w:t xml:space="preserve">So are colleagues at other universities in theUnited Kingdom, notably Susan Castillo, Kate Fullbrook, Mick Gidley, JudieNewman and Helen Taylor, at other universities in other parts of Europe, espe-cially Jan Nordby Gretlund, Lothar Honnighausen and Waldemar Zacharasiewicz,in Asia, particularly Bob Lee, and in the United States, where I owe a special debtof gratitude to Saki Bercovitch, George Dekker and Marjorie Perloff.</w:t>
      </w:r>
    </w:p>
    <w:p>
      <w:pPr/>
      <w:r>
        <w:rPr/>
        <w:t xml:space="preserve"> </w:t>
      </w:r>
    </w:p>
    <w:p>
      <w:pPr/>
      <w:r>
        <w:rPr>
          <w:shd w:val="clear" w:fill="eeee80"/>
        </w:rPr>
        <w:t xml:space="preserve">At the Uni-versity of Essex, I have especially to thank my friend and colleague of over thirtyyears Herbie Butterfield, John Gillies and Peter Hulme, and my doctoral students,with particular thanks to one former doctoral student, Owen Robinson, who hasnow become a colleague.</w:t>
      </w:r>
    </w:p>
    <w:p>
      <w:pPr/>
      <w:r>
        <w:rPr/>
        <w:t xml:space="preserve"> </w:t>
      </w:r>
    </w:p>
    <w:p>
      <w:pPr/>
      <w:r>
        <w:rPr>
          <w:shd w:val="clear" w:fill="eeee80"/>
        </w:rPr>
        <w:t xml:space="preserve">I would like to thank Brigitte Lee, too, for being such ameticulous, thoughtful and creative copy-editor.</w:t>
      </w:r>
    </w:p>
    <w:p>
      <w:pPr/>
      <w:r>
        <w:rPr/>
        <w:t xml:space="preserve"> Acknowledgements should also bemade to the University of Essex, the British Academy, and the Arts and HumanitiesResearch Board for making some limited support available, and to the severaluniversities and conferences that enabled me to try out my ideas – often persuadingme to change them. </w:t>
      </w:r>
    </w:p>
    <w:p>
      <w:pPr/>
      <w:r>
        <w:rPr>
          <w:shd w:val="clear" w:fill="eeee80"/>
        </w:rPr>
        <w:t xml:space="preserve">More personally, I want to thank Andrew McNeillie at Blackwell,the best, most supportive and inspiring of editors and a good friend.</w:t>
      </w:r>
    </w:p>
    <w:p>
      <w:pPr/>
      <w:r>
        <w:rPr/>
        <w:t xml:space="preserve"> On a morepersonal note still, my greatest debt is, as always, to my family. My older daughter,Catharine, now herself an academic in the United States, I want to thank here for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2026-11-03T08:20:41+00:00</dcterms:created>
  <dcterms:modified xsi:type="dcterms:W3CDTF">2026-11-03T08:20:41+00:00</dcterms:modified>
</cp:coreProperties>
</file>

<file path=docProps/custom.xml><?xml version="1.0" encoding="utf-8"?>
<Properties xmlns="http://schemas.openxmlformats.org/officeDocument/2006/custom-properties" xmlns:vt="http://schemas.openxmlformats.org/officeDocument/2006/docPropsVTypes"/>
</file>