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7- يصر على السيدات الحوامل المكالمات المتكررة والطويلة أو وضع الجهاز بالقرب منهن نظراً التأثير موجاته على خلايا الأجنة في مراحل الانقسام والتطور المختلفة ولاسيما في الثلاثة أشهر الأولى من الحمل.</w:t>
      </w:r>
    </w:p>
    <w:p>
      <w:pPr/>
      <w:r>
        <w:rPr>
          <w:shd w:val="clear" w:fill="eeee80"/>
        </w:rPr>
        <w:t xml:space="preserve">--- يجب إغلاق التليفون المحمول في المستشفى لأن الموجات الصادرة عنه.</w:t>
      </w:r>
    </w:p>
    <w:p>
      <w:pPr/>
      <w:r>
        <w:rPr/>
        <w:t xml:space="preserve"> تؤثر على الأجهزة الطبية مثل أجهزة السمع،</w:t>
      </w:r>
    </w:p>
    <w:p>
      <w:pPr/>
      <w:r>
        <w:rPr>
          <w:shd w:val="clear" w:fill="eeee80"/>
        </w:rPr>
        <w:t xml:space="preserve"> أجهزة تنظيم ضربات القلب و أثناء رنين التليفون لا تقربه من أنك لأنه يؤثر بشدة على السمع،</w:t>
      </w:r>
    </w:p>
    <w:p>
      <w:pPr/>
      <w:r>
        <w:rPr>
          <w:shd w:val="clear" w:fill="eeee80"/>
        </w:rPr>
        <w:t xml:space="preserve"> وإنما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2026-09-13T14:34:40+00:00</dcterms:created>
  <dcterms:modified xsi:type="dcterms:W3CDTF">2026-09-13T14:34:40+00:00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