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هذه الحروب ستتوج بظهور السلام وعودة العدل بقيادة الإمام المهدي عليه السلام خاصة بعد عودة السيد المسيح عيسى بن مريم عليه السلام و قتله للدجال.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